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DA" w:rsidRPr="004173B2" w:rsidRDefault="001275DA" w:rsidP="001275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73B2">
        <w:rPr>
          <w:rFonts w:ascii="Times New Roman" w:hAnsi="Times New Roman" w:cs="Times New Roman"/>
          <w:sz w:val="28"/>
          <w:szCs w:val="28"/>
        </w:rPr>
        <w:t>Почти 15 тыс. человек воспользовались сервисами для начинающих предпринимателей на МСП.РФ</w:t>
      </w:r>
    </w:p>
    <w:bookmarkEnd w:id="0"/>
    <w:p w:rsidR="001275DA" w:rsidRDefault="001275DA" w:rsidP="001275DA"/>
    <w:p w:rsidR="001275DA" w:rsidRDefault="001275DA" w:rsidP="001275DA">
      <w:r>
        <w:t xml:space="preserve">Почти 15 тыс. пользователей Цифровой платформы МСП.РФ из всех регионов России воспользовались сервисами для начинающих предпринимателей. Всего сервисами «Регистрация бизнеса», «Выбор организационно-правовой формы», «Выбор налогового режима» и «Получение электронной подписи» воспользовались свыше 19 тыс. раз. </w:t>
      </w:r>
    </w:p>
    <w:p w:rsidR="001275DA" w:rsidRDefault="001275DA" w:rsidP="001275DA"/>
    <w:p w:rsidR="001275DA" w:rsidRDefault="001275DA" w:rsidP="001275DA">
      <w:r>
        <w:t>Наиболее востребованным стал сервис «Выбор налогового режима», которым воспользовались более 10 тыс. раз.</w:t>
      </w:r>
    </w:p>
    <w:p w:rsidR="001275DA" w:rsidRDefault="001275DA" w:rsidP="001275DA"/>
    <w:p w:rsidR="001275DA" w:rsidRDefault="001275DA" w:rsidP="001275DA">
      <w:r>
        <w:t>Наиболее активными оказались пользователи из Москвы, Московской области и Республики Татарстан. В Топ-10 регионов по этому показателю также вошли предприниматели из Санкт-Петербурга, Краснодарского края, Новосибирской, Свердловской, Ростовской Челябинской областей и Красноярского Края.</w:t>
      </w:r>
    </w:p>
    <w:p w:rsidR="001275DA" w:rsidRDefault="001275DA" w:rsidP="001275DA"/>
    <w:p w:rsidR="001275DA" w:rsidRDefault="001275DA" w:rsidP="001275DA">
      <w:r>
        <w:t>«Запуск собственного бизнеса — важный и непростой процесс. Цифровая платформа МСП.РФ помогает начинающим предпринимателям в режиме единого окна и в течение пары дней приступить к полноценной работе. Онлайн-сервисы буквально за три минуты позволяют получить рекомендации по корректному выбору налогового режима, а за пять минут — определиться с организационно-правовой формой своего предприятия», – отметил генеральный директор Корпорации МСП Александр Исаевич, добавив, что практика также показывает: многие действующие предприниматели не знают о том, что у них неверно определен налоговый режим, и деятельность компании по документам расходится с реальной.</w:t>
      </w:r>
    </w:p>
    <w:p w:rsidR="001275DA" w:rsidRDefault="001275DA" w:rsidP="001275DA"/>
    <w:p w:rsidR="001275DA" w:rsidRDefault="001275DA" w:rsidP="001275DA">
      <w:r>
        <w:t>Сервисы для начинающих предпринимателей доступны с момента запуска Цифровой платформы МСП.РФ в феврале 2022 года. Они позволяют пользователям быстро получать поддержку по всем вопросам, связанным с регистрацией бизнеса и его дальнейшим ведением. К примеру, сервис «Выбор организационно-правовой формы» после прохождения теста предоставляет пользователю памятку по предложенной форме. В ней описываются разрешенные виды деятельности, возможности привлечения наемных сотрудников, требования к сдаче отчетности и другие параметры.</w:t>
      </w:r>
    </w:p>
    <w:p w:rsidR="001275DA" w:rsidRDefault="001275DA" w:rsidP="001275DA"/>
    <w:p w:rsidR="00603FD6" w:rsidRDefault="001275DA" w:rsidP="001275DA">
      <w:r>
        <w:t>Цифровая платформа МСП.РФ — это государственная платформа поддержки предпринимателей и тех, кто планирует начать свой бизнес. Она разработана Корпорацией МСП совместно с Минэкономразвития. В настоящее время на МСП.РФ доступно более 22 сервисов и свыше 4500 государственных, в первую очередь региональных мер поддержки бизнеса. Создание и развитие Цифровой платформы предусмотрено нацпроектом «Малое и среднее предпринимательство», реализацию которого курирует первый вице-премьер Андрей Белоусов.</w:t>
      </w:r>
    </w:p>
    <w:sectPr w:rsidR="0060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63"/>
    <w:rsid w:val="001275DA"/>
    <w:rsid w:val="004173B2"/>
    <w:rsid w:val="00603FD6"/>
    <w:rsid w:val="00F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9AAA-521F-4725-A523-C480BE8E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Пресса</cp:lastModifiedBy>
  <cp:revision>5</cp:revision>
  <dcterms:created xsi:type="dcterms:W3CDTF">2023-08-11T11:31:00Z</dcterms:created>
  <dcterms:modified xsi:type="dcterms:W3CDTF">2023-08-11T12:53:00Z</dcterms:modified>
</cp:coreProperties>
</file>