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ПРАВИТЕЛЬСТВО РОССИЙСКОЙ ФЕДЕРАЦИИ</w:t>
      </w:r>
    </w:p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ПОСТАНОВЛЕНИЕ</w:t>
      </w:r>
    </w:p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от 5 марта 2018 г. № 228</w:t>
      </w:r>
    </w:p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МОСКВА</w:t>
      </w:r>
    </w:p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О реестре лиц, уволенных в связи с утратой доверия</w:t>
      </w:r>
    </w:p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В соответствии со статьей 15 Федерального закона </w:t>
      </w:r>
      <w:hyperlink r:id="rId4" w:tgtFrame="contents" w:history="1">
        <w:r w:rsidRPr="00E919DD">
          <w:rPr>
            <w:rStyle w:val="a4"/>
            <w:color w:val="1B57B1"/>
            <w:sz w:val="28"/>
            <w:szCs w:val="28"/>
          </w:rPr>
          <w:t>"О противодействии коррупции"</w:t>
        </w:r>
      </w:hyperlink>
      <w:r w:rsidRPr="00E919DD">
        <w:rPr>
          <w:color w:val="333333"/>
          <w:sz w:val="28"/>
          <w:szCs w:val="28"/>
        </w:rPr>
        <w:t> Правительство Российской Федерации</w:t>
      </w:r>
    </w:p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 xml:space="preserve">п о с </w:t>
      </w:r>
      <w:proofErr w:type="gramStart"/>
      <w:r w:rsidRPr="00E919DD">
        <w:rPr>
          <w:color w:val="333333"/>
          <w:sz w:val="28"/>
          <w:szCs w:val="28"/>
        </w:rPr>
        <w:t>т</w:t>
      </w:r>
      <w:proofErr w:type="gramEnd"/>
      <w:r w:rsidRPr="00E919DD">
        <w:rPr>
          <w:color w:val="333333"/>
          <w:sz w:val="28"/>
          <w:szCs w:val="28"/>
        </w:rPr>
        <w:t xml:space="preserve"> а н о в л я е т: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1. Утвердить прилагаемое Положение о реестре лиц, уволенных в связи с утратой доверия.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E919DD" w:rsidRPr="00E919DD" w:rsidRDefault="00E919DD" w:rsidP="00E919DD">
      <w:pPr>
        <w:pStyle w:val="a3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Председатель Правительства</w:t>
      </w:r>
    </w:p>
    <w:p w:rsidR="00E919DD" w:rsidRPr="00E919DD" w:rsidRDefault="00E919DD" w:rsidP="00E919DD">
      <w:pPr>
        <w:pStyle w:val="a3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 xml:space="preserve">Российской Федерации </w:t>
      </w:r>
      <w:r w:rsidRPr="00E919DD">
        <w:rPr>
          <w:color w:val="333333"/>
          <w:sz w:val="28"/>
          <w:szCs w:val="28"/>
        </w:rPr>
        <w:tab/>
      </w:r>
      <w:r w:rsidRPr="00E919DD">
        <w:rPr>
          <w:color w:val="333333"/>
          <w:sz w:val="28"/>
          <w:szCs w:val="28"/>
        </w:rPr>
        <w:tab/>
      </w:r>
      <w:r w:rsidRPr="00E919DD">
        <w:rPr>
          <w:color w:val="333333"/>
          <w:sz w:val="28"/>
          <w:szCs w:val="28"/>
        </w:rPr>
        <w:tab/>
      </w:r>
      <w:r w:rsidRPr="00E919DD">
        <w:rPr>
          <w:color w:val="333333"/>
          <w:sz w:val="28"/>
          <w:szCs w:val="28"/>
        </w:rPr>
        <w:tab/>
      </w:r>
      <w:r w:rsidRPr="00E919DD">
        <w:rPr>
          <w:color w:val="333333"/>
          <w:sz w:val="28"/>
          <w:szCs w:val="28"/>
        </w:rPr>
        <w:tab/>
      </w:r>
      <w:r w:rsidRPr="00E919DD">
        <w:rPr>
          <w:color w:val="333333"/>
          <w:sz w:val="28"/>
          <w:szCs w:val="28"/>
        </w:rPr>
        <w:tab/>
      </w:r>
      <w:r w:rsidRPr="00E919DD">
        <w:rPr>
          <w:color w:val="333333"/>
          <w:sz w:val="28"/>
          <w:szCs w:val="28"/>
        </w:rPr>
        <w:tab/>
      </w:r>
      <w:r w:rsidRPr="00E919DD">
        <w:rPr>
          <w:color w:val="333333"/>
          <w:sz w:val="28"/>
          <w:szCs w:val="28"/>
        </w:rPr>
        <w:tab/>
      </w:r>
      <w:r w:rsidRPr="00E919DD">
        <w:rPr>
          <w:color w:val="333333"/>
          <w:sz w:val="28"/>
          <w:szCs w:val="28"/>
        </w:rPr>
        <w:tab/>
        <w:t xml:space="preserve">        </w:t>
      </w:r>
      <w:proofErr w:type="spellStart"/>
      <w:r w:rsidRPr="00E919DD">
        <w:rPr>
          <w:color w:val="333333"/>
          <w:sz w:val="28"/>
          <w:szCs w:val="28"/>
        </w:rPr>
        <w:t>Д.Медведев</w:t>
      </w:r>
      <w:proofErr w:type="spellEnd"/>
    </w:p>
    <w:p w:rsidR="00E919DD" w:rsidRPr="00E919DD" w:rsidRDefault="00E919DD" w:rsidP="00E919DD">
      <w:pPr>
        <w:pStyle w:val="a3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__________________________</w:t>
      </w:r>
    </w:p>
    <w:p w:rsidR="00E919DD" w:rsidRPr="00E919DD" w:rsidRDefault="00E919DD" w:rsidP="00E919DD">
      <w:pPr>
        <w:pStyle w:val="a3"/>
        <w:jc w:val="right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УТВЕРЖДЕНО</w:t>
      </w:r>
    </w:p>
    <w:p w:rsidR="00E919DD" w:rsidRPr="00E919DD" w:rsidRDefault="00E919DD" w:rsidP="00E919DD">
      <w:pPr>
        <w:pStyle w:val="a3"/>
        <w:jc w:val="right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постановлением Правительства</w:t>
      </w:r>
    </w:p>
    <w:p w:rsidR="00E919DD" w:rsidRPr="00E919DD" w:rsidRDefault="00E919DD" w:rsidP="00E919DD">
      <w:pPr>
        <w:pStyle w:val="a3"/>
        <w:jc w:val="right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Российской Федерации</w:t>
      </w:r>
    </w:p>
    <w:p w:rsidR="00E919DD" w:rsidRPr="00E919DD" w:rsidRDefault="00E919DD" w:rsidP="00E919DD">
      <w:pPr>
        <w:pStyle w:val="a3"/>
        <w:jc w:val="right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от 5 марта 2018 г. № 228</w:t>
      </w:r>
    </w:p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ПОЛОЖЕНИЕ</w:t>
      </w:r>
    </w:p>
    <w:p w:rsidR="00E919DD" w:rsidRPr="00E919DD" w:rsidRDefault="00E919DD" w:rsidP="00E919DD">
      <w:pPr>
        <w:pStyle w:val="a3"/>
        <w:jc w:val="center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о реестре лиц, уволенных в связи с утратой доверия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 xml:space="preserve"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</w:t>
      </w:r>
      <w:r w:rsidRPr="00E919DD">
        <w:rPr>
          <w:color w:val="333333"/>
          <w:sz w:val="28"/>
          <w:szCs w:val="28"/>
        </w:rPr>
        <w:lastRenderedPageBreak/>
        <w:t>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15 настоящего Положения.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lastRenderedPageBreak/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6. Сведения направляются в федеральный государственный орган: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7. Сведения направляются в высший исполнительный орган государственной власти субъекта Российской Федерации: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 xml:space="preserve">8. Сведения в отношении лиц, замещавших должности в территориальных подразделениях уполномоченной организации, </w:t>
      </w:r>
      <w:r w:rsidRPr="00E919DD">
        <w:rPr>
          <w:color w:val="333333"/>
          <w:sz w:val="28"/>
          <w:szCs w:val="28"/>
        </w:rPr>
        <w:lastRenderedPageBreak/>
        <w:t>направляются в уполномоченную организацию должностным лицом ее территориального подразделения.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6 - 8 настоящего Положения.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пунктом 10 настоящего Положения.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lastRenderedPageBreak/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г) страховой номер индивидуального лицевого счета (СНИЛС) - при наличии;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lastRenderedPageBreak/>
        <w:t>14. 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15. Сведения исключаются из реестра по следующим основаниям: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а) не позднее 10 рабочих дней со дня поступления информации в соответствии с пунктами 17 и 21 настоящего Положения 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б) на следующий календарный день после наступления основания, предусмотренного подпунктом "в" пункта 15 настоящего Положения;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в) не позднее 10 рабочих дней со дня поступления информации в соответствии с пунктами 17 и 21 настоящего Положения - по основанию, предусмотренному подпунктом "г" пункта 15 настоящего Положения.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 xml:space="preserve">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подпунктами "а" и "б" пункта 15 настоящего Положения, </w:t>
      </w:r>
      <w:r w:rsidRPr="00E919DD">
        <w:rPr>
          <w:color w:val="333333"/>
          <w:sz w:val="28"/>
          <w:szCs w:val="28"/>
        </w:rPr>
        <w:lastRenderedPageBreak/>
        <w:t>или со дня получения уведомления или письменного заявления в соответствии с пунктами 18 - 20 настоящего Положения.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19. 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20. Для исключения из реестра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а) порядковый номер;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lastRenderedPageBreak/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E919DD">
        <w:rPr>
          <w:color w:val="333333"/>
          <w:sz w:val="28"/>
          <w:szCs w:val="28"/>
        </w:rPr>
        <w:t>ж) дату размещения информации на официальном сайте единой системы.</w:t>
      </w:r>
    </w:p>
    <w:p w:rsidR="00E919DD" w:rsidRPr="00E919DD" w:rsidRDefault="00E919DD" w:rsidP="00E919DD">
      <w:pPr>
        <w:pStyle w:val="a3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E919DD">
        <w:rPr>
          <w:color w:val="333333"/>
          <w:sz w:val="28"/>
          <w:szCs w:val="28"/>
        </w:rP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E179B3" w:rsidRPr="00E919DD" w:rsidRDefault="00E179B3">
      <w:pPr>
        <w:rPr>
          <w:rFonts w:ascii="Times New Roman" w:hAnsi="Times New Roman" w:cs="Times New Roman"/>
          <w:sz w:val="28"/>
          <w:szCs w:val="28"/>
        </w:rPr>
      </w:pPr>
    </w:p>
    <w:sectPr w:rsidR="00E179B3" w:rsidRPr="00E9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B24AC1"/>
    <w:rsid w:val="00E179B3"/>
    <w:rsid w:val="00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A4B2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463022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2427</Words>
  <Characters>13837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2</cp:revision>
  <dcterms:created xsi:type="dcterms:W3CDTF">2019-08-07T13:06:00Z</dcterms:created>
  <dcterms:modified xsi:type="dcterms:W3CDTF">2019-08-07T13:10:00Z</dcterms:modified>
</cp:coreProperties>
</file>