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C55" w:rsidRPr="004D1C55" w:rsidRDefault="004D1C55" w:rsidP="004D1C5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D1C55">
        <w:rPr>
          <w:rFonts w:ascii="Times New Roman" w:hAnsi="Times New Roman" w:cs="Times New Roman"/>
          <w:b/>
          <w:sz w:val="36"/>
          <w:szCs w:val="36"/>
        </w:rPr>
        <w:t xml:space="preserve">Закупки госкомпаний у МСП за 1 квартал 2024 года превысили 1,6 трлн рублей  </w:t>
      </w:r>
    </w:p>
    <w:p w:rsidR="004D1C55" w:rsidRPr="004D1C55" w:rsidRDefault="004D1C55" w:rsidP="004D1C55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4D1C55"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</w:p>
    <w:p w:rsidR="004D1C55" w:rsidRPr="004D1C55" w:rsidRDefault="004D1C55" w:rsidP="004D1C55">
      <w:pPr>
        <w:jc w:val="both"/>
        <w:rPr>
          <w:rFonts w:ascii="Times New Roman" w:hAnsi="Times New Roman" w:cs="Times New Roman"/>
          <w:sz w:val="36"/>
          <w:szCs w:val="36"/>
        </w:rPr>
      </w:pPr>
      <w:r w:rsidRPr="004D1C55">
        <w:rPr>
          <w:rFonts w:ascii="Times New Roman" w:hAnsi="Times New Roman" w:cs="Times New Roman"/>
          <w:b/>
          <w:sz w:val="36"/>
          <w:szCs w:val="36"/>
        </w:rPr>
        <w:t>17.05.2024г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D1C55">
        <w:rPr>
          <w:rFonts w:ascii="Times New Roman" w:hAnsi="Times New Roman" w:cs="Times New Roman"/>
          <w:sz w:val="36"/>
          <w:szCs w:val="36"/>
        </w:rPr>
        <w:t xml:space="preserve">Свыше 1,6 трлн рублей закупили госкомпании у МСП-поставщиков в рамках 223-ФЗ за I квартал 2024 года. За соблюдение 25% квоты на закупки отвечает Корпорация МСП. Объем закупок крупнейших госкомпаний у малого и среднего бизнеса – один из показателей нацпроекта «Малое и среднее предпринимательство», который инициировал Президент России Владимир Путин и курирует заместитель Председателя Правительства РФ Александр </w:t>
      </w:r>
      <w:proofErr w:type="spellStart"/>
      <w:r w:rsidRPr="004D1C55">
        <w:rPr>
          <w:rFonts w:ascii="Times New Roman" w:hAnsi="Times New Roman" w:cs="Times New Roman"/>
          <w:sz w:val="36"/>
          <w:szCs w:val="36"/>
        </w:rPr>
        <w:t>Новак</w:t>
      </w:r>
      <w:proofErr w:type="spellEnd"/>
      <w:r w:rsidRPr="004D1C55">
        <w:rPr>
          <w:rFonts w:ascii="Times New Roman" w:hAnsi="Times New Roman" w:cs="Times New Roman"/>
          <w:sz w:val="36"/>
          <w:szCs w:val="36"/>
        </w:rPr>
        <w:t xml:space="preserve">. В 2024 году их планируемый объем должен составить 7,2 трлн рублей. </w:t>
      </w:r>
    </w:p>
    <w:p w:rsidR="004D1C55" w:rsidRPr="004D1C55" w:rsidRDefault="004D1C55" w:rsidP="004D1C55">
      <w:pPr>
        <w:jc w:val="both"/>
        <w:rPr>
          <w:rFonts w:ascii="Times New Roman" w:hAnsi="Times New Roman" w:cs="Times New Roman"/>
          <w:sz w:val="36"/>
          <w:szCs w:val="36"/>
        </w:rPr>
      </w:pPr>
      <w:r w:rsidRPr="004D1C55">
        <w:rPr>
          <w:rFonts w:ascii="Times New Roman" w:hAnsi="Times New Roman" w:cs="Times New Roman"/>
          <w:sz w:val="36"/>
          <w:szCs w:val="36"/>
        </w:rPr>
        <w:t xml:space="preserve">«Малый и средний бизнес зарекомендовал себя надежным партнером для компаний с государственным участием в рамках закупочных процедур по 223-ФЗ. Это подтверждает возросший по сравнению с первым кварталом 2023 года объем закупок у МСП почти на 84 млрд рублей. Выручка в более чем 1,6 трлн рублей позволяет предпринимателям получить устойчивый поток оборотных средств, которые можно направить в том числе на развитие компаний», - прокомментировал министр экономического развития России Максим Решетников.  </w:t>
      </w:r>
    </w:p>
    <w:p w:rsidR="004D1C55" w:rsidRPr="004D1C55" w:rsidRDefault="004D1C55" w:rsidP="004D1C55">
      <w:pPr>
        <w:jc w:val="both"/>
        <w:rPr>
          <w:rFonts w:ascii="Times New Roman" w:hAnsi="Times New Roman" w:cs="Times New Roman"/>
          <w:sz w:val="36"/>
          <w:szCs w:val="36"/>
        </w:rPr>
      </w:pPr>
      <w:r w:rsidRPr="004D1C55">
        <w:rPr>
          <w:rFonts w:ascii="Times New Roman" w:hAnsi="Times New Roman" w:cs="Times New Roman"/>
          <w:sz w:val="36"/>
          <w:szCs w:val="36"/>
        </w:rPr>
        <w:t xml:space="preserve">По данным Корпорации МСП, контролирующей соблюдение обязательной квоты на закупки у малого и среднего бизнеса, наибольший прирост общей суммы закупок продемонстрировали предприниматели Москвы, Республики Татарстан и Свердловской области (243,3 млрд, 94,5 млрд и 54,4 млрд рублей соответственно).  </w:t>
      </w:r>
    </w:p>
    <w:p w:rsidR="004D1C55" w:rsidRPr="004D1C55" w:rsidRDefault="004D1C55" w:rsidP="004D1C55">
      <w:pPr>
        <w:jc w:val="both"/>
        <w:rPr>
          <w:rFonts w:ascii="Times New Roman" w:hAnsi="Times New Roman" w:cs="Times New Roman"/>
          <w:sz w:val="36"/>
          <w:szCs w:val="36"/>
        </w:rPr>
      </w:pPr>
      <w:r w:rsidRPr="004D1C55">
        <w:rPr>
          <w:rFonts w:ascii="Times New Roman" w:hAnsi="Times New Roman" w:cs="Times New Roman"/>
          <w:sz w:val="36"/>
          <w:szCs w:val="36"/>
        </w:rPr>
        <w:lastRenderedPageBreak/>
        <w:t xml:space="preserve">«По итогам квартала договоры в рамках 223-ФЗ заключили более 10 тыс. крупнейших заказчиков и почти 89,5 тыс. МСП-поставщиков. При этом число представителей малого и среднего бизнеса среди участников закупок за год выросло более чем на 20%», — отметил глава Корпорации МСП Александр Исаевич.  </w:t>
      </w:r>
    </w:p>
    <w:p w:rsidR="004D1C55" w:rsidRPr="004D1C55" w:rsidRDefault="004D1C55" w:rsidP="004D1C55">
      <w:pPr>
        <w:jc w:val="both"/>
        <w:rPr>
          <w:rFonts w:ascii="Times New Roman" w:hAnsi="Times New Roman" w:cs="Times New Roman"/>
          <w:sz w:val="36"/>
          <w:szCs w:val="36"/>
        </w:rPr>
      </w:pPr>
      <w:r w:rsidRPr="004D1C55">
        <w:rPr>
          <w:rFonts w:ascii="Times New Roman" w:hAnsi="Times New Roman" w:cs="Times New Roman"/>
          <w:sz w:val="36"/>
          <w:szCs w:val="36"/>
        </w:rPr>
        <w:t xml:space="preserve">Самый большой прирост количества договоров с начала года пришелся на вспомогательные услуги, связанные с услугами финансового посредничества и страхования (рост более чем в 48 раз), химические вещества и продукты (почти в семь раз), ПО и услуги по его разработке, консультационные и аналогичные услуги в IT-области (рост более чем в четыре раза).   </w:t>
      </w:r>
    </w:p>
    <w:p w:rsidR="00012C8E" w:rsidRDefault="004D1C55" w:rsidP="004D1C55">
      <w:pPr>
        <w:jc w:val="both"/>
        <w:rPr>
          <w:rFonts w:ascii="Times New Roman" w:hAnsi="Times New Roman" w:cs="Times New Roman"/>
          <w:sz w:val="36"/>
          <w:szCs w:val="36"/>
        </w:rPr>
      </w:pPr>
      <w:r w:rsidRPr="004D1C55">
        <w:rPr>
          <w:rFonts w:ascii="Times New Roman" w:hAnsi="Times New Roman" w:cs="Times New Roman"/>
          <w:sz w:val="36"/>
          <w:szCs w:val="36"/>
        </w:rPr>
        <w:t xml:space="preserve">С 15 мая в социальных сетях «Мой бизнес» (https://vk.com/moibizbiz) и ФАС России (https://vk.com/fasrussia) стартует публикация ответов от экспертов Федеральной антимонопольной службы России по Закону о контрактной системе в сфере закупок и Закону о закупках. Специалисты </w:t>
      </w:r>
      <w:proofErr w:type="gramStart"/>
      <w:r w:rsidRPr="004D1C55">
        <w:rPr>
          <w:rFonts w:ascii="Times New Roman" w:hAnsi="Times New Roman" w:cs="Times New Roman"/>
          <w:sz w:val="36"/>
          <w:szCs w:val="36"/>
        </w:rPr>
        <w:t>помогут  разобраться</w:t>
      </w:r>
      <w:proofErr w:type="gramEnd"/>
      <w:r w:rsidRPr="004D1C55">
        <w:rPr>
          <w:rFonts w:ascii="Times New Roman" w:hAnsi="Times New Roman" w:cs="Times New Roman"/>
          <w:sz w:val="36"/>
          <w:szCs w:val="36"/>
        </w:rPr>
        <w:t xml:space="preserve"> в нюансах законодательства, предоставят правовую оценку действий заказчиков.</w:t>
      </w:r>
    </w:p>
    <w:p w:rsidR="004D1C55" w:rsidRDefault="004D1C55" w:rsidP="004D1C55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4D1C55" w:rsidRPr="004D1C55" w:rsidRDefault="004D1C55" w:rsidP="004D1C55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Корпорация МСП</w:t>
      </w:r>
    </w:p>
    <w:sectPr w:rsidR="004D1C55" w:rsidRPr="004D1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89"/>
    <w:rsid w:val="00072BC7"/>
    <w:rsid w:val="004D1C55"/>
    <w:rsid w:val="004E3A88"/>
    <w:rsid w:val="00CE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050B5-1E65-4E5D-AFF9-817F909C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2050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110134-1499</dc:creator>
  <cp:keywords/>
  <dc:description/>
  <cp:lastModifiedBy>110134-1499</cp:lastModifiedBy>
  <cp:revision>3</cp:revision>
  <dcterms:created xsi:type="dcterms:W3CDTF">2024-05-17T09:22:00Z</dcterms:created>
  <dcterms:modified xsi:type="dcterms:W3CDTF">2024-05-17T09:23:00Z</dcterms:modified>
</cp:coreProperties>
</file>