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C7" w:rsidRPr="000161C7" w:rsidRDefault="000161C7" w:rsidP="000161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1C7">
        <w:rPr>
          <w:rFonts w:ascii="Times New Roman" w:hAnsi="Times New Roman" w:cs="Times New Roman"/>
          <w:b/>
          <w:sz w:val="28"/>
          <w:szCs w:val="28"/>
        </w:rPr>
        <w:t>Экспортно-ориен</w:t>
      </w:r>
      <w:bookmarkStart w:id="0" w:name="_GoBack"/>
      <w:bookmarkEnd w:id="0"/>
      <w:r w:rsidRPr="000161C7">
        <w:rPr>
          <w:rFonts w:ascii="Times New Roman" w:hAnsi="Times New Roman" w:cs="Times New Roman"/>
          <w:b/>
          <w:sz w:val="28"/>
          <w:szCs w:val="28"/>
        </w:rPr>
        <w:t xml:space="preserve">тированные предприниматели ЧР расширяют географию своей деятельности   </w:t>
      </w: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  <w:r w:rsidRPr="000161C7">
        <w:rPr>
          <w:rFonts w:ascii="Times New Roman" w:hAnsi="Times New Roman" w:cs="Times New Roman"/>
          <w:b/>
          <w:sz w:val="28"/>
          <w:szCs w:val="28"/>
        </w:rPr>
        <w:t>Грозный 21.11.2023 г.</w:t>
      </w:r>
      <w:r w:rsidRPr="000161C7">
        <w:rPr>
          <w:rFonts w:ascii="Times New Roman" w:hAnsi="Times New Roman" w:cs="Times New Roman"/>
          <w:sz w:val="28"/>
          <w:szCs w:val="28"/>
        </w:rPr>
        <w:t xml:space="preserve"> Центр поддержки экспорта (ЦЭП) Чеченской Республики, открытый в рамках реализации мероприятий национального проекта «Малое и среднее предпринимательство и поддержка индивидуальной предпринимательской инициативы», с целью развития международных и торговых отношений между странами организовал бизнес-миссию для субъектов малого и среднего предпринимательства Чеченской Республики в Саудовскую Аравию. Об этом сообщил руководитель Центра поддержки экспорта ЧР Адам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Сапарбиев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>.</w:t>
      </w: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  <w:r w:rsidRPr="000161C7">
        <w:rPr>
          <w:rFonts w:ascii="Times New Roman" w:hAnsi="Times New Roman" w:cs="Times New Roman"/>
          <w:sz w:val="28"/>
          <w:szCs w:val="28"/>
        </w:rPr>
        <w:t xml:space="preserve">«Разносторонний состав делегации от делового сообщества Чеченской Республики был сформирован с учетом экспортных интересов предпринимателей нашего региона. Участниками бизнес-миссии стали компании следующих направлений деятельности - ИП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Тайсумов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 - неспециализированная оптовая торговля пищевыми продуктами, напитками; ООО «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>» - оптовая торговля зерном, семенами и кормами для сельскохозяйственных животных; ООО «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Агроинвест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» - предоставление услуг в области растениеводства»,- рассказал А.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Сапарбиев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  <w:r w:rsidRPr="000161C7">
        <w:rPr>
          <w:rFonts w:ascii="Times New Roman" w:hAnsi="Times New Roman" w:cs="Times New Roman"/>
          <w:sz w:val="28"/>
          <w:szCs w:val="28"/>
        </w:rPr>
        <w:t xml:space="preserve">По его словам, ключевым событием бизнес-миссии стало еще и посещение выставки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Saudi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 -2023, прошедший в Эр-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Риядском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 международном выставочном центре </w:t>
      </w:r>
      <w:proofErr w:type="gramStart"/>
      <w:r w:rsidRPr="000161C7">
        <w:rPr>
          <w:rFonts w:ascii="Times New Roman" w:hAnsi="Times New Roman" w:cs="Times New Roman"/>
          <w:sz w:val="28"/>
          <w:szCs w:val="28"/>
        </w:rPr>
        <w:t>в  г.</w:t>
      </w:r>
      <w:proofErr w:type="gramEnd"/>
      <w:r w:rsidRPr="000161C7">
        <w:rPr>
          <w:rFonts w:ascii="Times New Roman" w:hAnsi="Times New Roman" w:cs="Times New Roman"/>
          <w:sz w:val="28"/>
          <w:szCs w:val="28"/>
        </w:rPr>
        <w:t xml:space="preserve"> Эр-Рияд,  где были представлены достижения сельского хозяйства и пищевой индустрии, молочного животноводства, растениеводства и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>, а также разработки в области сельхозмашиностроения (агротехника и практика в области сельского хозяйства).</w:t>
      </w: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  <w:r w:rsidRPr="000161C7">
        <w:rPr>
          <w:rFonts w:ascii="Times New Roman" w:hAnsi="Times New Roman" w:cs="Times New Roman"/>
          <w:sz w:val="28"/>
          <w:szCs w:val="28"/>
        </w:rPr>
        <w:t xml:space="preserve">«В рамках этой выставки мы приняли участие в   b2b-переговорах с иностранными компаниями, заинтересованными в импорте российской продукции и услуг. На переговоры прибыло более 15 компаний из разных стран широкого спектра сферы деятельности – торговые сети и дистрибьюторы продуктов питания, медицинские учреждения, горнодобывающие предприятия, текстильные фабрики, строительные компании, мебельные магазины, энергетические компании, предприятия сферы IT, в сфере АПК и туризма», сообщил А.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Сапарбиев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>.</w:t>
      </w: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  <w:r w:rsidRPr="000161C7">
        <w:rPr>
          <w:rFonts w:ascii="Times New Roman" w:hAnsi="Times New Roman" w:cs="Times New Roman"/>
          <w:sz w:val="28"/>
          <w:szCs w:val="28"/>
        </w:rPr>
        <w:lastRenderedPageBreak/>
        <w:t xml:space="preserve">«Примечательно, что в результате участия в бизнес-миссии была подтверждена заинтересованность в приобретении услуг и продукции предприятий нашей республики иностранными компаниями. Были установлены прямые контакты с руководством ведущих компаний и достигнуты договоренности о поставках и совместных проектах», - сообщил А.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Сапарбиев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>.</w:t>
      </w: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  <w:r w:rsidRPr="000161C7">
        <w:rPr>
          <w:rFonts w:ascii="Times New Roman" w:hAnsi="Times New Roman" w:cs="Times New Roman"/>
          <w:sz w:val="28"/>
          <w:szCs w:val="28"/>
        </w:rPr>
        <w:t xml:space="preserve">«По итогам рабочих встреч, которые состоялись у нашей делегации с Торговым представителем РФ в Саудовской Аравии и представителем РЭЦ в странах Ближнего Востока была достигнута договоренность о поддержке участия экспортно-ориентированных компаний Чеченской Республики, заинтересованных в сотрудничестве с предприятиями Саудовской Аравии и других ближневосточных стран, а также участие компаний из Чеченской Республики со своим стендом под эгидой «Сделано в России»  в следующем году», - сообщил А.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Сапарбиев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1C7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DBF" w:rsidRPr="000161C7" w:rsidRDefault="000161C7" w:rsidP="000161C7">
      <w:pPr>
        <w:jc w:val="both"/>
        <w:rPr>
          <w:rFonts w:ascii="Times New Roman" w:hAnsi="Times New Roman" w:cs="Times New Roman"/>
          <w:sz w:val="28"/>
          <w:szCs w:val="28"/>
        </w:rPr>
      </w:pPr>
      <w:r w:rsidRPr="000161C7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proofErr w:type="spellStart"/>
      <w:r w:rsidRPr="000161C7">
        <w:rPr>
          <w:rFonts w:ascii="Times New Roman" w:hAnsi="Times New Roman" w:cs="Times New Roman"/>
          <w:sz w:val="28"/>
          <w:szCs w:val="28"/>
        </w:rPr>
        <w:t>Минэкономтерразвития</w:t>
      </w:r>
      <w:proofErr w:type="spellEnd"/>
      <w:r w:rsidRPr="000161C7">
        <w:rPr>
          <w:rFonts w:ascii="Times New Roman" w:hAnsi="Times New Roman" w:cs="Times New Roman"/>
          <w:sz w:val="28"/>
          <w:szCs w:val="28"/>
        </w:rPr>
        <w:t xml:space="preserve"> ЧР</w:t>
      </w:r>
    </w:p>
    <w:sectPr w:rsidR="00060DBF" w:rsidRPr="0001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C3"/>
    <w:rsid w:val="000161C7"/>
    <w:rsid w:val="00060DBF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E5CBF-99C3-4977-B291-01A0297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2023-11-21T13:01:00Z</dcterms:created>
  <dcterms:modified xsi:type="dcterms:W3CDTF">2023-11-21T13:02:00Z</dcterms:modified>
</cp:coreProperties>
</file>