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D6" w:rsidRPr="00F86FD6" w:rsidRDefault="00F86FD6" w:rsidP="00F86F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86FD6">
        <w:rPr>
          <w:rFonts w:ascii="Times New Roman" w:hAnsi="Times New Roman" w:cs="Times New Roman"/>
          <w:b/>
          <w:sz w:val="32"/>
          <w:szCs w:val="32"/>
        </w:rPr>
        <w:t>Стартовал прием заявок на участие в новом сезоне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86FD6">
        <w:rPr>
          <w:rFonts w:ascii="Times New Roman" w:hAnsi="Times New Roman" w:cs="Times New Roman"/>
          <w:b/>
          <w:sz w:val="32"/>
          <w:szCs w:val="32"/>
        </w:rPr>
        <w:t>Национальной премии «Наш вклад»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6FD6" w:rsidRPr="00F86FD6" w:rsidRDefault="00F86FD6" w:rsidP="00F86F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86FD6">
        <w:rPr>
          <w:rFonts w:ascii="Times New Roman" w:hAnsi="Times New Roman" w:cs="Times New Roman"/>
          <w:b/>
          <w:sz w:val="32"/>
          <w:szCs w:val="32"/>
        </w:rPr>
        <w:t xml:space="preserve">23.10.2024г.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86FD6">
        <w:rPr>
          <w:rFonts w:ascii="Times New Roman" w:hAnsi="Times New Roman" w:cs="Times New Roman"/>
          <w:b/>
          <w:sz w:val="32"/>
          <w:szCs w:val="32"/>
        </w:rPr>
        <w:t>Премия отметит значимые социальные проекты бизнеса и НКО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86FD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30 сентября 2024 года, Москва. АНО «Национальные приоритеты» объявила о старте приема заявок на участие в Национальной премии «Наш вклад» сезона 2024-2025. Представить свои проекты смогут российские компании и некоммерческие организации (НКО), чья социальная и благотворительная деятельность соответствует целям и задачам национальных проектов России. Подать заявку можно с 30 сентября по 30 ноября 2024 года на официальном сайте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нашвклад.рф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>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Национальная премия «Наш вклад» отмечает роль бизнеса и некоммерческих организаций в достижении национальных целей. Свои социальные инициативы на Премию могут представить следующие категории участников: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госкорпорации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 xml:space="preserve"> и госкомпании, крупный, средний, малый бизнес и некоммерческие организации. Всем финалистам Премии присваивается статус «Партнер национальных проектов России».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«Важно, что современные предприниматели и некоммерческие организации ведут свою социальную деятельность с четким ориентиром на национальные цели. И тем самым поддерживают инициативы государства в стратегически важных сферах, – отмечает Заместитель Председателя Правительства РФ и Председатель Экспертного совета Национальной премии «Наш вклад» Александр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Новак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 xml:space="preserve"> и напоминает, что Президент России определил национальные цели развития страны на период до 2030 года и на перспективу до 2036 года. Правительство ведет работу над новыми </w:t>
      </w:r>
      <w:r w:rsidRPr="00F86FD6">
        <w:rPr>
          <w:rFonts w:ascii="Times New Roman" w:hAnsi="Times New Roman" w:cs="Times New Roman"/>
          <w:sz w:val="32"/>
          <w:szCs w:val="32"/>
        </w:rPr>
        <w:lastRenderedPageBreak/>
        <w:t>нацпроектами. Они направлены на решение широкого круга задач – от устойчивой динамичной экономики и технологического лидерства до повышения благополучия людей и создания комфортной и безопасной среды для жизни.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Каждый сезон Национальной премии «Наш вклад» объявляет дополнительную номинацию по наиболее актуальному направлению текущего года. В сезоне 2024-2025 АНО «Национальные приоритеты» в партнерстве с Ассоциацией коммуникационных агентств России (АКАР) учредили специальную номинацию для представителей сфер маркетинга, коммуникаций и рекламы – «Год семьи». На рассмотрение в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спецноминацию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 xml:space="preserve"> можно подать коммуникационные проекты, рекламные кампании, затрагивающие такие темы, как материнство, отцовство, детство, многодетность, забота о старшем поколении и другие направления, объединенные общей идеей: «Семья – это точка опоры и источник счастья».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>«В предыдущем сезоне Национальной премии “Наш вклад” мы делали акцент на корпоративных социальных практиках, направленных на поддержку семьи, и выделяли это направление в сквозной тематический трек. С нового сезона мы расширим пул участников и отдельно отметим вклад представителей сфер маркетинга, коммуникаций и рекламы в продвижение Года семьи. Оценить социальные и маркетинговые эффекты от реализованных в 2024 году проектов в этой номинации нам помогут лучшие эксперты и признанные профессионалы отрасли», — сообщила генеральный директор АНО «Национальные приоритеты» София Малявина.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Специальная номинация позволит отметить успешные примеры сотрудничества профессионалов рекламной индустрии с представителями бизнеса, результатом которого становятся яркие, креативные работы, наполненные качественным смысловым контентом. В состав экспертного жюри специальной номинации </w:t>
      </w:r>
      <w:r w:rsidRPr="00F86FD6">
        <w:rPr>
          <w:rFonts w:ascii="Times New Roman" w:hAnsi="Times New Roman" w:cs="Times New Roman"/>
          <w:sz w:val="32"/>
          <w:szCs w:val="32"/>
        </w:rPr>
        <w:lastRenderedPageBreak/>
        <w:t>«Год семьи» войдут представители сферы рекламы и маркетинга, которые будут оценивать заявки через призму социального эффекта.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Партнеры Премии: РСПП, ТПП, «Деловая Россия», «ОПОРА РОССИИ», Международная премия #МЫВМЕСТЕ, Ассоциация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грантодающих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 xml:space="preserve"> организаций «Форум Доноров», Агентство стратегических инициатив, Альянс по вопросам устойчивого развития, Ассоциация менеджеров, консалтинговая фирма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Kept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>. Партнер специальной номинации «Год семьи» — АКАР.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86FD6">
        <w:rPr>
          <w:rFonts w:ascii="Times New Roman" w:hAnsi="Times New Roman" w:cs="Times New Roman"/>
          <w:sz w:val="32"/>
          <w:szCs w:val="32"/>
        </w:rPr>
        <w:t>Справочно</w:t>
      </w:r>
      <w:proofErr w:type="spellEnd"/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>Национальная премия «Наш вклад» – механизм публичного признания вклада бизнеса и НКО в достижение целей и задач национальных проектов. Заявки оцениваются по следующим критериям: соответствие целям и задачам национальных и федеральных проектов, признание экспертов (наличие отраслевых/индустриальных премий), вхождение в ESG-индекс РСПП «Вектор устойчивого развития» и позитивный социально-экономический эффект, оказываемый программой в регионе присутствия (по оценке глав субъектов РФ).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>Победителями последнего сезона Национальной премии «Наш вклад» стали: ПАО «Сбербанк» в номинации «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Госкорпорации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 xml:space="preserve"> и госкомпании», ПАО «ВымпелКом» – «Крупный бизнес. Сетевой», ПАО АФК «Система» – «Крупный бизнес. Регион», АО «МБНПК «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Цитомед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>» – «Средний бизнес», ООО «АР СОФТ» – «Малый бизнес», Благотворительный фонд «Женщины за жизнь» – «НКО». АО «Национальная Медиа Группа» стало победителем в специальной номинации сезона 2023-2024 «Поддержка семьи». 219 российским организациям присвоен статус «Партнер национальных проектов России».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lastRenderedPageBreak/>
        <w:t xml:space="preserve">Экспертный совет Национальной премии «Наш вклад» возглавляет Заместитель Председателя Правительства РФ Александр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Новак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 xml:space="preserve">. В состав совета входят Заместитель Председателя Правительства РФ Дмитрий Чернышенко, генеральный директор Корпорации МСП Александр Исаевич, генеральный директор Агентства стратегических инициатив Светлана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Чупшева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 xml:space="preserve">, научный руководитель НИУ ВШЭ Ярослав Кузьминов, ректор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РАНХиГС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 xml:space="preserve">, генеральный директор АНО «Россия – страна возможностей» Алексей Комиссаров, генеральный директор Альянса по вопросам устойчивого развития Андрей Шаронов, президент «ОПОРЫ РОССИИ» Александр Калинин, президент РСПП Александр Шохин, председатель «Деловой России» Алексей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Репик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>, руководитель исполкома Общероссийского народного фронта Михаил Кузнецов и генеральный директор АНО «Национальные приоритеты» София Малявина.</w:t>
      </w: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12C8E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 w:rsidRPr="00F86FD6">
        <w:rPr>
          <w:rFonts w:ascii="Times New Roman" w:hAnsi="Times New Roman" w:cs="Times New Roman"/>
          <w:sz w:val="32"/>
          <w:szCs w:val="32"/>
        </w:rPr>
        <w:t>Оператор Национальной премии «Наш вклад» –</w:t>
      </w:r>
      <w:r>
        <w:rPr>
          <w:rFonts w:ascii="Times New Roman" w:hAnsi="Times New Roman" w:cs="Times New Roman"/>
          <w:sz w:val="32"/>
          <w:szCs w:val="32"/>
        </w:rPr>
        <w:t xml:space="preserve"> АНО «Национальные приоритеты». </w:t>
      </w:r>
      <w:r w:rsidRPr="00F86FD6">
        <w:rPr>
          <w:rFonts w:ascii="Times New Roman" w:hAnsi="Times New Roman" w:cs="Times New Roman"/>
          <w:sz w:val="32"/>
          <w:szCs w:val="32"/>
        </w:rPr>
        <w:t xml:space="preserve">Официальный сайт Национальной премии «Наш вклад» – </w:t>
      </w:r>
      <w:proofErr w:type="spellStart"/>
      <w:r w:rsidRPr="00F86FD6">
        <w:rPr>
          <w:rFonts w:ascii="Times New Roman" w:hAnsi="Times New Roman" w:cs="Times New Roman"/>
          <w:sz w:val="32"/>
          <w:szCs w:val="32"/>
        </w:rPr>
        <w:t>нашвклад.рф</w:t>
      </w:r>
      <w:proofErr w:type="spellEnd"/>
      <w:r w:rsidRPr="00F86FD6">
        <w:rPr>
          <w:rFonts w:ascii="Times New Roman" w:hAnsi="Times New Roman" w:cs="Times New Roman"/>
          <w:sz w:val="32"/>
          <w:szCs w:val="32"/>
        </w:rPr>
        <w:t>.</w:t>
      </w:r>
    </w:p>
    <w:p w:rsid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86FD6" w:rsidRPr="00F86FD6" w:rsidRDefault="00F86FD6" w:rsidP="00F86F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Корпорация МСП</w:t>
      </w:r>
      <w:bookmarkStart w:id="0" w:name="_GoBack"/>
      <w:bookmarkEnd w:id="0"/>
    </w:p>
    <w:sectPr w:rsidR="00F86FD6" w:rsidRPr="00F8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45"/>
    <w:rsid w:val="00072BC7"/>
    <w:rsid w:val="004E3A88"/>
    <w:rsid w:val="00902B45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3636D-ECCE-468B-B75B-C10CA284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2024-10-21T06:38:00Z</dcterms:created>
  <dcterms:modified xsi:type="dcterms:W3CDTF">2024-10-21T06:39:00Z</dcterms:modified>
</cp:coreProperties>
</file>