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48" w:rsidRDefault="00A40C48" w:rsidP="00A40C48">
      <w:pPr>
        <w:pStyle w:val="HTML"/>
        <w:shd w:val="clear" w:color="auto" w:fill="FFFFFF"/>
        <w:ind w:firstLine="3544"/>
        <w:rPr>
          <w:color w:val="000000"/>
        </w:rPr>
      </w:pPr>
      <w:bookmarkStart w:id="0" w:name="_GoBack"/>
      <w:bookmarkEnd w:id="0"/>
      <w:r>
        <w:rPr>
          <w:color w:val="000000"/>
        </w:rPr>
        <w:t>УКАЗ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О внесении изменений в некоторые акты Президента Российской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Федерации по вопросам противодействия коррупции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Внести   в   Положение    о    представлении    гражданами,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 государственных  должностей  Российской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и   лицами,   замещающими   государственные   должности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сведений  о   доходах,   об   имуществе 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 характера,   утвержденное   Указом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 Российской  Федерации   </w:t>
      </w:r>
      <w:hyperlink r:id="rId4" w:tgtFrame="contents" w:history="1">
        <w:r>
          <w:rPr>
            <w:rStyle w:val="a4"/>
            <w:color w:val="18187D"/>
          </w:rPr>
          <w:t>от   18   мая   2009 г.   N 558</w:t>
        </w:r>
      </w:hyperlink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представлении    гражданами,    претендующими    на    замещение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должностей   Российской   Федерации,   и   лицами,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 государственные   должности   Российской   Федерации,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о доходах, об имуществе  и  обязательствах  имущественного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характера" (Собрание законодательства Российской  Федерации,  2009,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21, ст. 2543; 2010, N 3, ст. 274;  2012,  N 12,  ст. 1391;  2013,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40, ст. 5044; N 49, ст. 6399), изменение,  изложив  абзац  второй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10 в следующей редакции: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"Лицо,   замещающее   государственную   должность   Российской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может представить уточненные сведения в  течение  одного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месяца после окончания срока, указанного в пункте 3,  4,  5  или  6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Положения.   Гражданин,   претендующий   на   замещение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должности Российской Федерации,  может  представить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уточненные сведения в течение одного месяца  со  дня  представления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в соответствии с пунктом 3 настоящего Положения.".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Внести   в   Положение    о    представлении    гражданами,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 федеральной  государственной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и  федеральными  государственными  служащими  сведений   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 обязательствах  имущественного  характера,</w:t>
      </w:r>
    </w:p>
    <w:p w:rsidR="00A40C48" w:rsidRDefault="00A40C48" w:rsidP="00A40C48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утвержденное Указом  Президента 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"http://pravo.gov.ru/proxy/ips/?docbody=&amp;prevDoc=102353809&amp;backlink=1&amp;&amp;nd=102129669"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18  мая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N 559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представлении   гражданами,   претендующими   на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 служащими  сведений  о  доходах,  об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характера"  (Собрание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2009, N 21, ст. 2544;  2010,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3, ст. 274; 2012, N 12, ст. 1391;  2013,  N 14,  ст. 1670;  N 40,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5044; N 49, ст. 6399), изменение, изложив абзац второй пункта 8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следующей редакции: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"Государственный   служащий   может   представить   уточненные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в течение одного месяца после окончания срока,  указанного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подпункте "б" или "в" пункта 3 настоящего  Положения.  Гражданин,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назначаемый на должность государственной службы, может  представить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уточненные сведения в течение одного месяца  со  дня  представления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в  соответствии  с  подпунктом  "а"  пункта  3  настоящего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Положения.".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Внести в пункт  1  Положения  о  проверке  достоверности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полноты  сведений,  представляемых  гражданами,  претендующими   на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служащими, и соблюдения  федеральными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  требований  к  служебному   поведению,</w:t>
      </w:r>
    </w:p>
    <w:p w:rsidR="00A40C48" w:rsidRDefault="00A40C48" w:rsidP="00A40C48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утвержденного Указом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"http://pravo.gov.ru/proxy/ips/?docbody=&amp;prevDoc=102353809&amp;backlink=1&amp;&amp;nd=102132591"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21 сентября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N 1065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проверке  достоверности  и  полноты   сведений,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гражданами, претендующими  на  замещение  должностей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государственной службы, и федеральными государственными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служащими, и  соблюдения  федеральными  государственными  служащими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к  служебному  поведению"  (Собрание   законодательства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2009, N 39,  ст. 4588;  2010,  N 3,  ст. 274;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27, ст. 3446; N 30, ст. 4070; 2012, N 12, ст. 1391;  2013,  N 14,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1670;  N 49,  ст. 6399;  2014,   N 15,   ст. 1729),   следующие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изменения: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а) в подпункте "а":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абзаце  первом  слово  "представляемых"   заменить   словом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"представленных";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абзаце  третьем  слова  "по  состоянию  на  конец  отчетного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периода" заменить  словами  "за  отчетный  период  и  за  два года,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предшествующие отчетному периоду";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подпункте  "б"  слово  "представляемых"  заменить  словом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"представленных";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подпункт "в" изложить в следующей редакции: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"в) соблюдения государственными служащими в течение трех  лет,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предшествующих поступлению  информации,  явившейся  основанием  для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осуществления  проверки,  предусмотренной   настоящим   подпунктом,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ограничений   и   запретов,   требований   о   предотвращении   или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интересов,  исполнения  ими  обязанностей,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Федеральным законом от 25  декабря  2008 г.  N 273-ФЗ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 коррупции"  и  другими  федеральными   законами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- требования к служебному поведению).".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Внести в пункт  1  Положения  о  проверке  достоверности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полноты  сведений,  представляемых  гражданами,  претендующими   на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государственных  должностей  Российской   Федерации, 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лицами, замещающими государственные должности Российской Федерации,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соблюдения  ограничений  лицами,   замещающими   государственные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Российской  Федерации,  утвержденного  Указом  Президента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</w:t>
      </w:r>
      <w:hyperlink r:id="rId5" w:tgtFrame="contents" w:history="1">
        <w:r>
          <w:rPr>
            <w:rStyle w:val="a4"/>
            <w:color w:val="18187D"/>
          </w:rPr>
          <w:t>от  21  сентября  2009 г.  N 1066</w:t>
        </w:r>
      </w:hyperlink>
      <w:r>
        <w:rPr>
          <w:color w:val="000000"/>
        </w:rPr>
        <w:t xml:space="preserve">  "О проверке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достоверности  и  полноты  сведений,   представляемых   гражданами,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 государственных  должностей  Российской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и   лицами,   замещающими   государственные   должности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и соблюдения ограничений лицами,  замещающими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должности   Российской    Федерации"    (Собрание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2009, N 39, ст. 4589;  2010,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3, ст. 274; N 27,  ст. 3446;  2011,  N 4,  ст. 572;  2012,  N 12,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1391;  2013,  N 14,  ст. 1670;   N 49,   ст. 6399),   следующие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изменения: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подпункте "а":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слово "представляемых" заменить словом "представленных";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слова   "Министра    Российской    Федерации -    полномочного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  Президента  Российской   Федерации   в   федеральном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округе," исключить;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слова "по  состоянию  на  конец  отчетного  периода"  заменить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словами "за отчетный период и за два года, предшествующие отчетному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периоду";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подпункте  "б"  слово  "представляемых"  заменить  словом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"представленных";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подпункт "в" изложить в следующей редакции: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"в) соблюдения лицами, замещающими  государственные  должности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 в   течение   трех   лет,   предшествующих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поступлению  информации,  явившейся  основанием  для  осуществления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проверки,  предусмотренной  настоящим  подпунктом,  ограничений 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требований о предотвращении или урегулировании  конфликта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интересов, исполнения ими должностных  обязанностей,  установленных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конституционным законом от 17 декабря  1997 г.  N 2-ФКЗ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Правительстве  Российской   Федерации",   другими   федеральными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конституционными  законами   и   федеральными   законами   (далее -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установленные ограничения).".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Внести в Положение о комиссиях по соблюдению  требований  к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 поведению  федеральных   государственных   служащих 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интересов, утвержденное Указом  Президента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6" w:tgtFrame="contents" w:history="1">
        <w:r>
          <w:rPr>
            <w:rStyle w:val="a4"/>
            <w:color w:val="18187D"/>
          </w:rPr>
          <w:t>от  1  июля  2010 г. N 821</w:t>
        </w:r>
      </w:hyperlink>
      <w:r>
        <w:rPr>
          <w:color w:val="000000"/>
        </w:rPr>
        <w:t xml:space="preserve">  "О комиссиях  по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соблюдению   требований   к   служебному   поведению    федеральных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служащих  и  урегулированию  конфликта  интересов"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2010,   N 27,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3446;  2012,  N 12,  ст. 1391;  2013,  N 14,  ст. 1670;   N 49,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6399), следующие изменения: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16 дополнить подпунктом "д" следующего содержания: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"д) поступившее  в  соответствии  с   частью   4   статьи   12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  закона    от    25     декабря     2008 г. N 273-ФЗ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коррупции" в государственный  орган  уведомление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коммерческой  или  некоммерческой  организации   о   заключении   с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гражданином,  замещавшим   должность   государственной   службы 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органе, трудового или гражданско-правового договора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выполнение работ (оказание услуг), при условии,  что  указанному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гражданину комиссией ранее было отказано во вступлении в трудовые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гражданско-правовые отношения  с  указанной  организацией  или  что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 о даче согласия такому гражданину на замещение им  должности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коммерческой или некоммерческой организации либо на выполнение им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 на условиях гражданско-правового договора в коммерческой или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некоммерческой организации комиссией не рассматривался.";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дополнить пунктами 17-1 - 17-3 следующего содержания: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"17-1. Обращение, указанное  в  абзаце  втором  подпункта  "б"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16 настоящего Положения,  подается  гражданином,  замещавшим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государственной  службы  в  государственном  органе, 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подразделение   кадровой   службы   государственного   органа    по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 коррупционных  и  иных  правонарушений.  В  обращении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указываются: фамилия, имя, отчество гражданина, дата его  рождения,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адрес места жительства, замещаемые должности  в  течение  последних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двух лет до дня увольнения с государственной службы,  наименование,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местонахождение  коммерческой   или   некоммерческой   организации,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  ее  деятельности,  должностные  (служебные)  обязанности,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исполняемые   гражданином   во   время   замещения   им   должности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функции по  государственному  управлению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отношении коммерческой или некоммерческой организации, вид договора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(трудовой  или  гражданско-правовой),   предполагаемый   срок   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действия, сумма оплаты за выполнение (оказание) по  договору  работ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(услуг). В подразделении кадровой службы государственного органа по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 и  иных  правонарушений  осуществляется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рассмотрение обращения, по  результатам  которого  подготавливается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мотивированное заключение по существу обращения с учетом требований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статьи  12  Федерального  закона  от  25  декабря  2008 г. N 273-ФЗ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 коррупции".  Обращение,  заключение  и   другие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материалы в течение двух рабочих дней со дня поступления  обращения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представляются председателю комиссии.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17-2. Обращение,  указанное  в  абзаце  втором  подпункта  "б"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16 настоящего Положения, может быть  подано  государственным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служащим, планирующим свое увольнение с государственной  службы,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подлежит  рассмотрению  комиссией  в   соответствии   с   настоящим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17-3. Уведомление,  указанное  в  подпункте  "д"   пункта   16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рассматривается   подразделением   кадровой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государственного органа по профилактике коррупционных и иных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правонарушений,  которое  осуществляет  подготовку  мотивированного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заключения   о   соблюдении   гражданином,   замещавшим   должность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в государственном органе, требований  статьи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12   Федерального   закона   от   25   декабря   2008 г.   N 273-ФЗ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коррупции".  Уведомление,  заключение  и  другие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материалы  в  течение  десяти  рабочих  дней  со  дня   поступления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уведомления представляются председателю комиссии.";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подпункт "а" пункта 18 дополнить словами ", за  исключением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случаев,  предусмотренных   пунктами   18-1   и   18-2   настоящего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дополнить пунктами 18-1 и 18-2 следующего содержания: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"18-1. Заседание   комиссии   по    рассмотрению    заявления,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указанного в абзаце третьем  подпункта  "б"  пункта  16  настоящего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как правило, проводится не позднее одного месяца со  дня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истечения  срока,  установленного  для  представления  сведений   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обязательствах имущественного характера.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18-2. Уведомление,  указанное  в  подпункте  "д"   пункта   16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Положения, как  правило,  рассматривается  на  очередном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(плановом) заседании комиссии.";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д) пункты 19 и 20 изложить в следующей редакции: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"19. Заседание    комиссии    проводится     в     присутствии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служащего, в  отношении  которого  рассматривается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 о соблюдении  требований  к  служебному  поведению  и  (или)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об урегулировании конфликта интересов,  или  гражданина,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замещавшего  должность  государственной  службы  в  государственном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органе. При наличии письменной просьбы  государственного  служащего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гражданина,  замещавшего  должность  государственной  службы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органе, о рассмотрении указанного вопроса  без  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участия заседание комиссии проводится в его  отсутствие.  В  случае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неявки  на  заседание  комиссии  государственного  служащего   (его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представителя)    или     гражданина,     замещавшего     должность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 службы    в    государственном    органе    (его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представителя), при отсутствии письменной просьбы  государственного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служащего или указанного гражданина о рассмотрении данного  вопроса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без  его  участия  рассмотрение  вопроса  откладывается.  В  случае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повторной неявки указанных лиц  без  уважительных  причин  комиссия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может принять решение о рассмотрении данного вопроса  в  отсутствие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служащего или  гражданина,  замещавшего  должность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в государственном органе.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20. На    заседании    комиссии    заслушиваются     пояснения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служащего или  гражданина,  замещавшего  должность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в государственном органе (с их согласия),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лиц,  рассматриваются  материалы  по  существу  вынесенных  на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данное заседание вопросов, а также дополнительные материалы.";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дополнить пунктом 26-1 следующего содержания: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"26-1. По итогам рассмотрения вопроса, указанного в  подпункте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"д" пункта 16 настоящего Положения, комиссия принимает в  отношении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гражданина,  замещавшего   должность   государственной   службы 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органе, одно из следующих решений: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дать согласие на замещение им должности в коммерческой  или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некоммерческой организации либо на выполнение  работы  на  условиях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договора  в  коммерческой  или  некоммерческой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организации, если отдельные функции по государственному  управлению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этой   организацией   входили   в   его   должностные   (служебные)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установить, что замещение им на условиях трудового договора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в коммерческой или  некоммерческой  организации  и  (или)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выполнение в  коммерческой  или  некоммерческой  организации  работ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(оказание услуг) нарушают требования статьи 12 Федерального  закона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 25 декабря 2008 г.  N 273-ФЗ  "О противодействии  коррупции".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этом  случае  комиссия  рекомендует  руководителю  государственного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 проинформировать  об   указанных   обстоятельствах   органы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и уведомившую организацию.";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дополнить пунктом 37-1 следующего содержания: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"37-1. Выписка  из  решения  комиссии,   заверенная   подписью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секретаря комиссии и  печатью  государственного  органа,  вручается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гражданину,  замещавшему   должность   государственной   службы 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органе, в отношении которого рассматривался вопрос,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указанный в  абзаце  втором  подпункта  "б"  пункта  16  настоящего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 под  роспись  или  направляется  заказным   письмом   с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уведомлением по указанному им в обращении адресу не позднее  одного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рабочего  дня,  следующего  за  днем  проведения   соответствующего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комиссии.".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Внести в порядок размещения сведений о  доходах,  расходах,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имуществе и обязательствах  имущественного  характера  отдельных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категорий лиц и членов их семей на официальных  сайтах  федеральных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органов, органов государственной  власти  субъектов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организаций и предоставления  этих  сведений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общероссийским средствам  массовой  информации  для  опубликования,</w:t>
      </w:r>
    </w:p>
    <w:p w:rsidR="00A40C48" w:rsidRDefault="00A40C48" w:rsidP="00A40C48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утвержденный Указом  Президента 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"http://pravo.gov.ru/proxy/ips/?docbody=&amp;prevDoc=102353809&amp;backlink=1&amp;&amp;nd=102166580"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8  июля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2013 г.  N 613</w:t>
      </w:r>
      <w:r>
        <w:rPr>
          <w:color w:val="000000"/>
        </w:rPr>
        <w:fldChar w:fldCharType="end"/>
      </w:r>
      <w:r>
        <w:rPr>
          <w:color w:val="000000"/>
        </w:rPr>
        <w:t xml:space="preserve">  "Вопросы   противодействия   коррупции"   (Собрание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2013, N 28, ст. 3813;  N 49,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6399),  изменение,  дополнив   его   пунктом   5-1   следующего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содержания: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"5-1. Сведения   о   доходах,   расходах,   об   имуществе   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лиц,  замещающих  отдельные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на основании трудового договора в организациях, созданных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для   выполнения    задач,    поставленных    перед    федеральными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органами, а также сведения о доходах, расходах, об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  их  супруг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(супругов) и несовершеннолетних детей могут по решению  федеральных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        органов           размещаться           в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сети "Интернет"  на  официальных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указанных  организаций.  В  этом  случае  в  соответствующем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разделе официального  сайта  федерального  государственного  органа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дается ссылка на адрес сайта  в  информационно-телекоммуникационной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сети "Интернет", где указанные сведения фактически размещены.".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Настоящий Указ вступает в силу с 1 августа 2014 г.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   В.Путин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23 июня 2014 года</w:t>
      </w:r>
    </w:p>
    <w:p w:rsidR="00A40C48" w:rsidRDefault="00A40C48" w:rsidP="00A40C4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453</w:t>
      </w:r>
    </w:p>
    <w:p w:rsidR="00E179B3" w:rsidRPr="00A40C48" w:rsidRDefault="00E179B3" w:rsidP="00A40C48"/>
    <w:sectPr w:rsidR="00E179B3" w:rsidRPr="00A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4B5FDA"/>
    <w:rsid w:val="00633EDA"/>
    <w:rsid w:val="006856E7"/>
    <w:rsid w:val="006A2D07"/>
    <w:rsid w:val="009227F1"/>
    <w:rsid w:val="00A40C48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09&amp;backlink=1&amp;&amp;nd=102139510" TargetMode="External"/><Relationship Id="rId5" Type="http://schemas.openxmlformats.org/officeDocument/2006/relationships/hyperlink" Target="http://pravo.gov.ru/proxy/ips/?docbody=&amp;prevDoc=102353809&amp;backlink=1&amp;&amp;nd=102132592" TargetMode="External"/><Relationship Id="rId4" Type="http://schemas.openxmlformats.org/officeDocument/2006/relationships/hyperlink" Target="http://pravo.gov.ru/proxy/ips/?docbody=&amp;prevDoc=102353809&amp;backlink=1&amp;&amp;nd=102129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2627</Words>
  <Characters>14974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17</cp:revision>
  <dcterms:created xsi:type="dcterms:W3CDTF">2019-08-07T13:06:00Z</dcterms:created>
  <dcterms:modified xsi:type="dcterms:W3CDTF">2019-08-07T14:27:00Z</dcterms:modified>
</cp:coreProperties>
</file>