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DA" w:rsidRPr="004B5FDA" w:rsidRDefault="004B5FDA" w:rsidP="004B5FDA">
      <w:pPr>
        <w:pStyle w:val="HTML"/>
        <w:shd w:val="clear" w:color="auto" w:fill="FFFFFF"/>
        <w:ind w:firstLine="3544"/>
      </w:pPr>
      <w:bookmarkStart w:id="0" w:name="_GoBack"/>
      <w:bookmarkEnd w:id="0"/>
      <w:r w:rsidRPr="004B5FDA">
        <w:t>УКАЗ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ПРЕЗИДЕНТА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Об утверждении формы справки о доходах, расходах,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об имуществе и обязательствах имущественного характера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и внесении изменений в некоторые акты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Президента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(В редакции указов Президента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</w:t>
      </w:r>
      <w:hyperlink r:id="rId4" w:tgtFrame="contents" w:history="1">
        <w:r w:rsidRPr="004B5FDA">
          <w:rPr>
            <w:rStyle w:val="a4"/>
            <w:color w:val="auto"/>
          </w:rPr>
          <w:t>от 19.09.2017 г. N 431</w:t>
        </w:r>
      </w:hyperlink>
      <w:r w:rsidRPr="004B5FDA">
        <w:t xml:space="preserve">; </w:t>
      </w:r>
      <w:hyperlink r:id="rId5" w:tgtFrame="contents" w:history="1">
        <w:r w:rsidRPr="004B5FDA">
          <w:rPr>
            <w:rStyle w:val="a4"/>
            <w:color w:val="auto"/>
          </w:rPr>
          <w:t>от 09.10.2017 г. N 472</w:t>
        </w:r>
      </w:hyperlink>
      <w:r w:rsidRPr="004B5FDA">
        <w:t>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В соответствии с федеральными законами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"http://pravo.gov.ru/proxy/ips/?docbody=&amp;prevDoc=102353813&amp;backlink=1&amp;&amp;nd=102126657"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25  декабря  2008 г.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rPr>
          <w:rStyle w:val="a4"/>
          <w:color w:val="auto"/>
        </w:rPr>
        <w:t>N 273-ФЗ</w:t>
      </w:r>
      <w:r w:rsidRPr="004B5FDA">
        <w:fldChar w:fldCharType="end"/>
      </w:r>
      <w:r w:rsidRPr="004B5FDA">
        <w:t xml:space="preserve"> "О противодействии  коррупции"  и 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"http://pravo.gov.ru/proxy/ips/?docbody=&amp;prevDoc=102353813&amp;backlink=1&amp;&amp;nd=102161337"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3  декабря  2012 г.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N 230-ФЗ</w:t>
      </w:r>
      <w:r w:rsidRPr="004B5FDA">
        <w:fldChar w:fldCharType="end"/>
      </w:r>
      <w:r w:rsidRPr="004B5FDA">
        <w:t xml:space="preserve"> "О контроле  за  соответствием  расходов  лиц,  замещающих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государственные      должности,   и   иных   лиц    их     доходам"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 о с т а н о в л я ю: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1. Утвердить прилагаемую форму справки о доходах, расходах, об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имуществе и обязательствах имущественного характера.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2. Установить, что лица, претендующие на замещение  должностей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 замещающие должности, осуществление полномочий по которым  влечет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  собой  обязанность  представлять  сведения  о  своих   доходах,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расходах, об имуществе и обязательствах имущественного характера, 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также  о  доходах,  расходах,   об   имуществе   и   обязательствах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имущественного    характера    своих    супруги     (супруга)   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несовершеннолетних детей,  представляют  такие  сведения  по  форме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справки, утвержденной настоящим Указом.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3. Внести в Указ Президента Российской  Федерации 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"http://pravo.gov.ru/proxy/ips/?docbody=&amp;prevDoc=102353813&amp;backlink=1&amp;&amp;nd=102129668"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18  мая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2009 г.  N 558</w:t>
      </w:r>
      <w:r w:rsidRPr="004B5FDA">
        <w:fldChar w:fldCharType="end"/>
      </w:r>
      <w:r w:rsidRPr="004B5FDA">
        <w:t xml:space="preserve">  "О представлении   гражданами,   претендующими   на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замещение  государственных  должностей  Российской   Федерации, 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лицами, замещающими государственные должности Российской Федерации,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сведений о доходах, об имуществе  и  обязательствах  имущественного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характера" (Собрание законодательства Российской  Федерации,  2009,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N 21, ст. 2543; 2010, N 3, ст. 274;  2012,  N 12,  ст. 1391;  2013,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N 40, ст. 5044; N 49,  ст. 6399)  и  в  Положение  о  представлении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гражданами, претендующими на замещение  государственных  должностей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 Федерации,  и   лицами,   замещающими   государственные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должности Российской Федерации, сведений о доходах, об имуществе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обязательствах имущественного характера, утвержденное этим  Указом,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следующие изменения: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а) в Указе: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подпункты "б" - "и" пункта 1 признать утратившими силу;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пункт 2 изложить в следующей редакции: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"2. Установить,  что  граждане,  претендующие   на   замещение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государственных должностей Российской Федерации, и лица, замещающие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государственные  должности   Российской   Федерации,   представляют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сведения  о  своих   доходах,   об   имуществе   и   обязательствах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имущественного  характера,  а  также  о  доходах,  об  имуществе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обязательствах имущественного характера своих супруги  (супруга)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несовершеннолетних детей в соответствии  с  утвержденным  настоящим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Указом  Положением  и  по   утвержденной   Президентом   Российской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Федерации  форме  справки,   если   федеральными   конституционными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законами или федеральными законами  для  них  не  установлены  иные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порядок и форма представления указанных сведений.";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пункт 3 признать утратившим силу;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б) в Положении: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в пункте 3 слова "по  утвержденным  формам  справок"  заменить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словами "по утвержденной  Президентом  Российской  Федерации  форме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справки";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в  подпункте  "б"  пункта  4  слова  "по  утвержденным  формам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справок" заменить словами "по утвержденной  Президентом  Российской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Федерации форме справки";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 xml:space="preserve">     в  абзаце  втором  пункта  5  слова  "по  утвержденным  формам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справок" заменить словами "по утвержденной  Президентом  Российской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Федерации форме справки".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4. Внести в Указ Президента Российской  Федерации 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"http://pravo.gov.ru/proxy/ips/?docbody=&amp;prevDoc=102353813&amp;backlink=1&amp;&amp;nd=102129669"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18  мая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2009 г.  N 559</w:t>
      </w:r>
      <w:r w:rsidRPr="004B5FDA">
        <w:fldChar w:fldCharType="end"/>
      </w:r>
      <w:r w:rsidRPr="004B5FDA">
        <w:t xml:space="preserve">  "О представлении   гражданами,   претендующими   на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замещение  должностей   федеральной   государственной   службы, 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федеральными государственными  служащими  сведений  о  доходах,  об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имуществе  и  обязательствах  имущественного  характера"  (Собрание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законодательства Российской Федерации, 2009, N 21, ст. 2544;  2010,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N 3, ст. 274; 2012, N 12, ст. 1391;  2013,  N 14,  ст. 1670;  N 40,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ст. 5044; N 49, ст. 6399) и в Положение о представлении гражданами,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претендующими на замещение должностей  федеральной  государственной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службы,  и  федеральными  государственными  служащими  сведений   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доходах, об имуществе и  обязательствах  имущественного  характера,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утвержденное этим Указом, следующие изменения: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а) в Указе: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подпункты "б" - "д" пункта 1 признать утратившими силу;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пункт 2 изложить в следующей редакции: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"2. Установить,  что  федеральные  государственные   служащие,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замещающие   должности   федеральной   государственной   службы 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федеральных государственных органах, сведения о сотрудниках которых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относятся к государственной тайне, представляют сведения о доходах,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  имуществе   и   обязательствах   имущественного   характера 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соответствии  с  утвержденным  настоящим  Указом  Положением  и  по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утвержденной Президентом  Российской  Федерации  форме  справки,  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также с учетом положений законодательства  Российской  Федерации  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государственной тайне.";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б) в абзаце первом пункта 3 Положения слова  "по  утвержденным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формам  справок"  заменить  словами  "по  утвержденной  Президентом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Федерации форме справки".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5. Внести в Указ Президента Российской  Федерации 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"http://pravo.gov.ru/proxy/ips/?docbody=&amp;prevDoc=102353813&amp;backlink=1&amp;&amp;nd=102129670"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18  мая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2009 г.  N 560</w:t>
      </w:r>
      <w:r w:rsidRPr="004B5FDA">
        <w:fldChar w:fldCharType="end"/>
      </w:r>
      <w:r w:rsidRPr="004B5FDA">
        <w:t xml:space="preserve">  "О представлении   гражданами,   претендующими   на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замещение руководящих  должностей  в  государственных  корпорациях,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фондах  и  иных  организациях,  лицами,   замещающими   руководящие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должности   в   государственных   корпорациях,   фондах   и    иных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организациях, сведений о доходах,  об  имуществе  и  обязательствах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имущественного  характера"  (Собрание  законодательства  Российской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Федерации, 2009, N 21, ст. 2545; 2013, N 40,  ст. 5044)  изменение,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изложив абзац первый пункта 1 в следующей редакции: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"1. Установить,  что   впредь   до   издания   соответствующих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нормативных правовых актов Российской Федерации  сведения  о  своих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доходах, об имуществе и обязательствах имущественного характера,  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также о  доходах,  об  имуществе  и  обязательствах  имущественного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характера своих супруги  (супруга)  и  несовершеннолетних  детей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соответствии   с   Положением,   утвержденным   Указом   Президента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Федерации  от  18  мая  2009 г.  N 559  "О представлении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гражданами,  претендующими  на  замещение  должностей   федеральной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государственной службы, и федеральными  государственными  служащими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сведений о доходах, об имуществе  и  обязательствах  имущественного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характера", и  по  утвержденной  Президентом  Российской  Федерации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форме справки представляют:".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6. Внести в Указ Президента Российской Федерации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"http://pravo.gov.ru/proxy/ips/?docbody=&amp;prevDoc=102353813&amp;backlink=1&amp;&amp;nd=102164304"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2  апреля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2013 г.  N 309</w:t>
      </w:r>
      <w:r w:rsidRPr="004B5FDA">
        <w:fldChar w:fldCharType="end"/>
      </w:r>
      <w:r w:rsidRPr="004B5FDA">
        <w:t xml:space="preserve">   "О мерах   по   реализации   отдельных   положений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Федерального   закона   "О противодействии   коррупции"   (Собрание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законодательства Российской Федерации, 2013, N 14, ст. 1670;  N 23,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ст. 2892; N 28, ст. 3813; N 49, ст. 6399) следующие изменения: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а) абзац первый пункта 1 дополнить  словами  "по  утвержденной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Президентом Российской Федерации форме справки";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б) в пункте 2 слова "в порядке, сроки и  по  формам"  заменить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словами "по утвержденной  Президентом  Российской  Федерации  форме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справки в порядке и сроки";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в) в пункте 3 слова "в порядке, сроки и  по  формам"  заменить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словами "по утвержденной  Президентом  Российской  Федерации  форме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справки в порядке и сроки";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 xml:space="preserve">     г) в  пункте  4  слова  "в  сроки   и   по   формам,   которые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предусмотрены"  заменить  словами  "по   утвержденной   Президентом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Федерации форме справки в сроки, предусмотренные";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д) в  пункте  5  слова  "в  сроки   и   по   формам,   которые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предусмотрены"  заменить  словами  "по   утвержденной   Президентом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Федерации форме справки в сроки, предусмотренные";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е) в  пункте  6  слова  "в  сроки   и   по   формам,   которые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предусмотрены"  заменить  словами  "по   утвержденной   Президентом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Российской Федерации форме справки в сроки, предусмотренные";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ж) пункт 8 изложить в следующей редакции: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"8. Сведения,  предусмотренные  пунктом  7  настоящего  Указа,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отражаются в соответствующих разделах справки о доходах,  расходах,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  имуществе  и  обязательствах  имущественного  характера,  форма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которой утверждена Президентом Российской Федерации.".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     7. Внести в Указ Президента Российской Федерации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"http://pravo.gov.ru/proxy/ips/?docbody=&amp;prevDoc=102353813&amp;backlink=1&amp;&amp;nd=102164305"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2  апреля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2013 г.  N 310</w:t>
      </w:r>
      <w:r w:rsidRPr="004B5FDA">
        <w:fldChar w:fldCharType="end"/>
      </w:r>
      <w:r w:rsidRPr="004B5FDA">
        <w:t xml:space="preserve">   "О мерах   по   реализации   отдельных   положений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Федерального закона  "О контроле  за  соответствием  расходов  лиц,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замещающих  государственные  должности,  и  иных  лиц  их  доходам"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(Собрание  законодательства  Российской  Федерации,   2013,   N 14,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ст. 1671; N 28, ст. 3813; N 49, ст. 6399) следующие изменения: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а) пункт 9 признать утратившим силу;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б) дополнить пунктом 9-1 следующего содержания: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"9-1. Установить,  что  сведения,  предусмотренные  статьей  3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Федерального закона  "О контроле  за  соответствием  расходов  лиц,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замещающих государственные  должности,  и  иных  лиц  их  доходам",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отражаются в соответствующем разделе справки о  доходах,  расходах,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  имуществе  и  обязательствах  имущественного  характера,  форма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которой утверждена Президентом Российской Федерации.".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8. Настоящий Указ вступает в силу с 1 января 2015 г.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Президент Российской Федерации                         В.Путин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Москва, Кремль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23 июня 2014 года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N </w:t>
      </w:r>
      <w:r w:rsidRPr="004B5FDA">
        <w:rPr>
          <w:rStyle w:val="bookmark"/>
          <w:shd w:val="clear" w:color="auto" w:fill="FFD800"/>
        </w:rPr>
        <w:t>460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_________________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               УТВЕРЖДЕНА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           Указом Президента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         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        от 23 июня 2014 г. N </w:t>
      </w:r>
      <w:r w:rsidRPr="004B5FDA">
        <w:rPr>
          <w:rStyle w:val="bookmark"/>
          <w:shd w:val="clear" w:color="auto" w:fill="FFD800"/>
        </w:rPr>
        <w:t>460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В 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(указывается наименование кадрового подразделения федерального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государственного органа, иного органа или организации)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СПРАВКА&lt;1&gt;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о доходах, расходах, об имуществе и обязательствах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имущественного характера&lt;2&gt;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(В редакции указов Президента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</w:t>
      </w:r>
      <w:hyperlink r:id="rId6" w:tgtFrame="contents" w:history="1">
        <w:r w:rsidRPr="004B5FDA">
          <w:rPr>
            <w:rStyle w:val="a4"/>
            <w:color w:val="auto"/>
          </w:rPr>
          <w:t>от 19.09.2017 г. N 431</w:t>
        </w:r>
      </w:hyperlink>
      <w:r w:rsidRPr="004B5FDA">
        <w:t xml:space="preserve">; </w:t>
      </w:r>
      <w:hyperlink r:id="rId7" w:tgtFrame="contents" w:history="1">
        <w:r w:rsidRPr="004B5FDA">
          <w:rPr>
            <w:rStyle w:val="a4"/>
            <w:color w:val="auto"/>
          </w:rPr>
          <w:t>от 09.10.2017 г. N 472</w:t>
        </w:r>
      </w:hyperlink>
      <w:r w:rsidRPr="004B5FDA">
        <w:t>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Я, 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(фамилия, имя, отчество, дата рождения, серия и номер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паспорта, дата выдачи и орган, выдавший паспорт)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 xml:space="preserve">   (место работы (службы), занимаемая (замещаемая) должность;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случае отсутствия основного места работы (службы) - род занятий;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должность, на замещение которой претендует гражданин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(если применимо)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зарегистрированный по адресу: 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  (адрес места регистрации)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сообщаю    сведения  о  доходах, расходах своих, супруги (супруга),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несовершеннолетнего          ребенка        (нужное    подчеркнуть)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(фамилия, имя, отчество, дата рождения, серия и номер паспорта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или свидетельства  о  рождении  (для  несовершеннолетнего 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ребенка, не имеющего паспорта), дата выдачи и орган,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выдавший документ) (В редакции Указа Президента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Российской Федерации </w:t>
      </w:r>
      <w:hyperlink r:id="rId8" w:tgtFrame="contents" w:history="1">
        <w:r w:rsidRPr="004B5FDA">
          <w:rPr>
            <w:rStyle w:val="a4"/>
            <w:color w:val="auto"/>
          </w:rPr>
          <w:t>от 19.09.2017 г. N 431</w:t>
        </w:r>
      </w:hyperlink>
      <w:r w:rsidRPr="004B5FDA">
        <w:t>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(адрес места регистрации, основное место работы (службы),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занимаемая (замещаемая) должность)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(в случае отсутствия основного места работы (службы) - род занятий)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    отчетный   период  с  1  января 20__ г. по 31 декабря 20__ г.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 имуществе, принадлежащем 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         (фамилия, имя, отчество)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 праве собственности,   о  вкладах в банках,   ценных бумагах, об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обязательствах       имущественного    характера    по    состоянию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 "__" ___________ 20__ г.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Заполняется     собственноручно   или   с   использованием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специализированного    программного    обеспечения    в    порядке,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установленном нормативными правовыми актами Российской Федерации.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Сведения   представляются  лицом,  замещающим   должность,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осуществление полномочий по которой  влечет  за  собой  обязанность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представлять такие сведения (гражданином, претендующим на замещение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такой должности), отдельно на  себя,  на  супругу  (супруга)  и  на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каждого несовершеннолетнего ребенка.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1. Сведения о доходах&lt;1&gt;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                     Вид дохода                      | Вели-|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                                                      | чина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                                    | дохо-|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                                    | да&lt;2&gt;|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                                    |(руб.)|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                2                           |   3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|Доход по основному месту работы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|Доход от педагогической и научной деятельности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|Доход от иной творческой деятельности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|Доход от вкладов в банках и иных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|кредитных организациях        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5 |Доход от ценных бумаг и долей участия в коммерческих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|организациях                  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6 |Иные доходы (указать вид дохода):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>|   |1)                            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       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|3)                            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7 |Итого доход за отчетный период                        |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|---|------------------------------------------------------|------|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доходы (включая пенсии, пособия, иные выплаты)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 отчетный период.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Доход, полученный  в  иностранной  валюте,  указывается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рублях по курсу Банка России на дату получения дохода.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2. Сведения о расходах&lt;1&gt;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|Вид приобретенного|Сумма сделки|     Источник     | Основание|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     имущества    |   (руб.)   |получения средств,| приобре-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|            | за счет которых  | тения&lt;2&gt;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|            |   приобретено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|            |    имущество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2         |      3     |        4         |     5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|Земельные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|участки: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|3)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|Иное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|недвижимое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|имущество: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|3)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|Транспортные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|средства: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|3)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|Ценные бумаги: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|3)                |            |      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|---|------------------|------------|------------------|----------|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Сведения     о   расходах   представляются   в    случаях,</w:t>
      </w:r>
    </w:p>
    <w:p w:rsidR="004B5FDA" w:rsidRPr="004B5FDA" w:rsidRDefault="004B5FDA" w:rsidP="004B5FDA">
      <w:pPr>
        <w:pStyle w:val="HTML"/>
        <w:shd w:val="clear" w:color="auto" w:fill="FFFFFF"/>
        <w:rPr>
          <w:rStyle w:val="a4"/>
          <w:color w:val="auto"/>
        </w:rPr>
      </w:pPr>
      <w:r w:rsidRPr="004B5FDA">
        <w:t xml:space="preserve">установленных статьей 3 Федерального закона </w:t>
      </w:r>
      <w:r w:rsidRPr="004B5FDA">
        <w:fldChar w:fldCharType="begin"/>
      </w:r>
      <w:r w:rsidRPr="004B5FDA">
        <w:instrText xml:space="preserve"> HYPERLINK "http://pravo.gov.ru/proxy/ips/?docbody=&amp;prevDoc=102353813&amp;backlink=1&amp;&amp;nd=102161337" \t "contents" </w:instrText>
      </w:r>
      <w:r w:rsidRPr="004B5FDA">
        <w:fldChar w:fldCharType="separate"/>
      </w:r>
      <w:r w:rsidRPr="004B5FDA">
        <w:rPr>
          <w:rStyle w:val="a4"/>
          <w:color w:val="auto"/>
        </w:rPr>
        <w:t>от  3  декабря  2012 г.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rPr>
          <w:rStyle w:val="a4"/>
          <w:color w:val="auto"/>
        </w:rPr>
        <w:t>N 230-ФЗ</w:t>
      </w:r>
      <w:r w:rsidRPr="004B5FDA">
        <w:fldChar w:fldCharType="end"/>
      </w:r>
      <w:r w:rsidRPr="004B5FDA">
        <w:t xml:space="preserve"> "О контроле  за  соответствием  расходов  лиц,  замещающих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государственные должности, и иных лиц их  доходам".  Если  правовые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основания для представления указанных сведений отсутствуют,  данный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раздел не заполняется.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Указываются     наименование   и   реквизиты    документа,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являющегося   законным   основанием   для    возникновения    права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собственности. Копия документа прилагается к настоящей справке.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3. Сведения об имуществе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3.1. Недвижимое имущество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      Вид и       |   Вид   |  Место-  |Площадь| Основание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>|п/п|    наименование   |собствен-|нахождение|(кв. м)|приобретения|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имущества     | ности&lt;1&gt;|  (адрес) |       | и источник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      |         |          |       | средств&lt;2&gt;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2          |    3    |     4    |   5   |     6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|Земельные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|участки&lt;3&gt;: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|Жилые дома,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|дачи: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|Квартиры: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|Гаражи: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5 |Иное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|недвижимое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|имущество: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|         |          |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|---|-------------------|---------|----------|-------|------------|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Указывается вид  собственности  (индивидуальная,  долевая,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общая); для    совместной    собственности   указываются  иные лица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(Ф. И. О. или   наименование), в   собственности  которых находится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имущество; для долевой   собственности    указывается    доля лица,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сведения об имуществе которого представляются.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Указываются     наименование   и   реквизиты    документа,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являющегося   законным   основанием   для    возникновения    права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собственности, а также в случаях, предусмотренных частью 1 статьи 4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Федерального закона </w:t>
      </w:r>
      <w:hyperlink r:id="rId9" w:tgtFrame="contents" w:history="1">
        <w:r w:rsidRPr="004B5FDA">
          <w:rPr>
            <w:rStyle w:val="a4"/>
            <w:color w:val="auto"/>
          </w:rPr>
          <w:t>от 7 мая 2013 г. N 79-ФЗ</w:t>
        </w:r>
      </w:hyperlink>
      <w:r w:rsidRPr="004B5FDA">
        <w:t xml:space="preserve">  "О запрете  отдельным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категориям лиц открывать и иметь счета (вклады),  хранить  наличные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денежные средства и ценности в иностранных банках, расположенных за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пределами  территории  Российской  Федерации,   владеть   и   (или)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пользоваться  иностранными  финансовыми  инструментами",   источник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получения средств, за счет которых приобретено имущество.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&lt;3&gt; Указывается   вид  земельного  участка  (пая,  доли):  под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индивидуальное    жилищное    строительство,    дачный,    садовый,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приусадебный, огородный и другие.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3.2. Транспортные  средства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  Вид, марка, модель  |Вид собствен-|   Место регистрации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     транспортного     |   ности&lt;1&gt;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средства, год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изготовления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 2           |      3      |             4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|Автомобили легковые: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|Автомобили грузовые: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|Мототранспортные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|средства: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|Сельскохозяйственная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|техника: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5 |Водный транспорт: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6 |Воздушный транспорт: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7 |Иные транспортные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|средства: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          |             |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|---|-----------------------|-------------|-----------------------|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Указывается вид собственности (индивидуальная, общая); для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совместной  собственности   указываются иные лица   (Ф. И. О.   или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наименование), в собственности  которых  находится  имущество;  для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долевой собственности указывается доля лица, сведения об  имуществе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которого представляются.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 4.  Сведения  о  счетах  в  банках  и  иных  кредитных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организациях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Наименование|  Вид и |   Дата   | Остаток на|    Сумма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|п/п|и адрес банка| валюта | открытия |  счете&lt;2&gt; |поступивших на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или иной  |счета&lt;1&gt;|  счета   |   (руб.)  |счет денежных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кредитной  |        |          |           |  средств&lt;3&gt;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организации |        |          |           |    (руб.)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2      |    3   |    4     |     5     |       6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   |        |          |           |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             |        |          |           |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             |        |          |           |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|---|-------------|--------|----------|-----------|---------------|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вид  счета  (депозитный,  текущий,  расчетный,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ссудный и другие) и валюта счета.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Остаток на счете  указывается  по  состоянию  на  отчетную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дату. Для счетов в иностранной валюте остаток указывается в  рублях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 курсу Банка России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&lt;3&gt; Указывается общая сумма денежных поступлений  на  счет  за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отчетный период в случаях, если  указанная  сумма  превышает  общий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доход лица и  его  супруга  (супруги)  за  отчетный  период  и  два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предшествующих  ему года.  В  этом  случае  к  справке  прилагается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выписка о движении денежных средств по данному  счету  за  отчетный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период. Для счетов в иностранной валюте сумма указывается в  рублях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 курсу Банка России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5. Сведения о ценных бумагах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5.1. Акции и иное участие в коммерческих организациях и фондах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Наименование и|   Место-  |   Уставный   | Доля | Основание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|п/п|организационно-| нахождение|  капитал&lt;2&gt;  |учас- | участия&lt;4&gt;|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правовая форма|организации|    (руб.)    |тия&lt;3&gt;|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организации&lt;1&gt;|  (адрес)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2       |     3     |      4       |   5  |     6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     |         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               |         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               |         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               |         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5 |               |           |              |      |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|---|---------------|-----------|--------------|------|-----------|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    полное   или    сокращенное    официальное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наименование  организации  и   ее   организационно-правовая   форма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(акционерное общество, общество  с  ограниченной  ответственностью,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товарищество, производственный кооператив, фонд и другие).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Уставный   капитал   указывается   согласно  учредительным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документам организации по состоянию на отчетную дату. Для  уставных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капиталов,  выраженных  в  иностранной  валюте,  уставный   капитал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указывается в рублях по курсу Банка России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&lt;3&gt; Доля участия выражается в процентах от уставного капитала.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Для акционерных обществ указываются также номинальная  стоимость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количество акций.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&lt;4&gt; Указываются  основание    приобретения     доли    участия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(учредительный  договор,  приватизация,  покупка,  мена,   дарение,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наследование  и  другие),   а   также   реквизиты   (дата,   номер)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соответствующего договора или акта.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5.2. Иные ценные бумаги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  Вид   |    Лицо,    | Номинальная |  Общее   |   Общая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  ценной | выпустившее |  величина   |количество|стоимость&lt;2&gt;|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|бумаги&lt;1&gt;|ценную бумагу|обязательства|          |   (руб.)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|             |   (руб.)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2    |      3      |      4      |    5     |      6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5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6 |         |             |             |          |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|---|---------|-------------|-------------|----------|------------|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Итого по разделу  5  "Сведения  о  ценных  бумагах"  суммарная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>декларированная стоимость ценных  бумаг,  включая  доли  участия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коммерческих организациях (руб.), 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все ценные бумаги по видам (облигации, векселя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 другие), за исключением акций, указанных в подразделе 5.1  "Акции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 иное участие в коммерческих организациях и фондах".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Указывается общая  стоимость  ценных  бумаг  данного  вида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исходя из стоимости их приобретения (если  ее  нельзя  определить -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исходя  из  рыночной  стоимости  или  номинальной  стоимости).  Для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обязательств,   выраженных   в   иностранной   валюте,    стоимость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указывается в рублях по курсу Банка России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6. Сведения об обязательствах имущественного характера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6.1. Объекты    недвижимого    имущества,    находящиеся   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пользовании&lt;1&gt;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    Вид     | Вид и сроки |Основание |   Место-   |  Площадь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|п/п|имущества&lt;2&gt;|   пользо-   |  пользо- | нахождение |  (кв. м)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|   вания&lt;3&gt;  |  вания&lt;4&gt;|  (адрес)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2     |     3       |     4    |     5      |   6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  |             |          |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            |             |          |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            |             |          |     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|---|------------|-------------|----------|------------|----------|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по состоянию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Указывается вид недвижимого имущества (земельный  участок,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жилой дом, дача и другие).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&lt;3&gt; Указываются   вид   пользования   (аренда,   безвозмездное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пользование и другие) и сроки пользования.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&lt;4&gt; Указываются основание  пользования  (договор,  фактическое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предоставление  и  другие),  а  также   реквизиты   (дата,   номер)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соответствующего договора или акта.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6.2. Срочные обязательства финансового характера&lt;1&gt;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N |Содержание|  Кредитор  | Основание |    Сумма     | Условия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|п/п|обязатель-|(должник)&lt;3&gt;|возникнове-|обязательства/|обязатель-|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ства&lt;2&gt; |            |   ния&lt;4&gt;  |    размер    |  ства&lt;6&gt;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|            |           |обязательства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|            |           | по состоянию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|            |           | на отчетную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|            |           |   дату&lt;5&gt;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|            |           |    (руб.)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2     |      3     |     4     |      5       |     6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     |            |           |      /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          |            |           |      /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          |            |           |      /       |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|---|----------|------------|-----------|--------------|----------|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lastRenderedPageBreak/>
        <w:t xml:space="preserve">     &lt;1&gt; Указываются     имеющиеся   на   отчетную   дату   срочные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обязательства  финансового   характера   на   сумму,   равную   или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превышающую 500 000  руб.,  кредитором  или  должником  по  которым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является лицо, сведения об обязательствах которого представляются.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Указывается   существо  обязательства  (заем,   кредит 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другие).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&lt;3&gt; Указывается вторая  сторона  обязательства:  кредитор  или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должник, его фамилия, имя  и  отчество  (наименование  юридического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лица), адрес.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&lt;4&gt; Указываются основание возникновения обязательства, а также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реквизиты (дата, номер) соответствующего договора или акта.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&lt;5&gt; Указываются   сумма  основного  обязательства  (без  суммы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процентов) и размер обязательства по состоянию  на  отчетную  дату.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Для  обязательств,   выраженных   в   иностранной   валюте,   сумма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указывается в рублях по курсу Банка России на отчетную дату.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&lt;6&gt; Указываются  годовая  процентная   ставка   обязательства,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заложенное  в  обеспечение  обязательства  имущество,  выданные   в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обеспечение обязательства гарантии и поручительства.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Раздел  7.  Сведения  о  недвижимом   имуществе,  транспортных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средствах и ценных бумагах, отчужденных в течение отчетного периода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в результате безвозмездной сделки (В   редакции   Указа  Президента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Российской Федерации </w:t>
      </w:r>
      <w:hyperlink r:id="rId10" w:tgtFrame="contents" w:history="1">
        <w:r w:rsidRPr="004B5FDA">
          <w:rPr>
            <w:rStyle w:val="a4"/>
            <w:color w:val="auto"/>
          </w:rPr>
          <w:t>от 09.10.2017 г. N 472</w:t>
        </w:r>
      </w:hyperlink>
      <w:r w:rsidRPr="004B5FDA">
        <w:t>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№ |    Вид      |   Приобретатель     |        Основание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|п/п| имущества   |     имущества       |       отчуждения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             |    по сделке&lt;1&gt;     |       имущества&lt;2&gt;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     2       |         3           |            4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1 |Земельные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|участки: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2 |Иное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|недвижимое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|имущество: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3 |Транспортные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|средства: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4 |Ценные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|бумаги: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|1)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   |2)           |                     |                         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|---|-------------|---------------------|-------------------------|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&lt;1&gt; Указываются фамилия, имя, отчество, дата рождения, серия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номер    паспорта    или    свидетельства    о    рождении     (для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несовершеннолетнего ребенка, не имеющего паспорта), дата  выдачи  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орган, выдавший документ, адрес регистрации  физического  лица  или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наименование, индивидуальный  номер  налогоплательщика  и  основной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государственный регистрационный номер  юридического  лица,  которым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передано имущество по безвозмездной сделке.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&lt;2&gt; Указываются  основания  прекращения  права   собственности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(наименование и реквизиты (дата, номер)  соответствующего  договора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или акта).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(Дополнена  разделом  -  Указ  Президента Российской Федерации</w:t>
      </w:r>
    </w:p>
    <w:p w:rsidR="004B5FDA" w:rsidRPr="004B5FDA" w:rsidRDefault="004B5FDA" w:rsidP="004B5FDA">
      <w:pPr>
        <w:pStyle w:val="HTML"/>
        <w:shd w:val="clear" w:color="auto" w:fill="FFFFFF"/>
      </w:pPr>
      <w:hyperlink r:id="rId11" w:tgtFrame="contents" w:history="1">
        <w:r w:rsidRPr="004B5FDA">
          <w:rPr>
            <w:rStyle w:val="a4"/>
            <w:color w:val="auto"/>
          </w:rPr>
          <w:t>от 19.09.2017 г. N 431</w:t>
        </w:r>
      </w:hyperlink>
      <w:r w:rsidRPr="004B5FDA">
        <w:t>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Достоверность и полноту настоящих сведений подтверждаю.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>"__" ____________ 20__ г. 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(подпись лица, представляющего сведения)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>___________________________________________________________________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(Ф. И. О. и подпись лица, принявшего справку)</w:t>
      </w:r>
    </w:p>
    <w:p w:rsidR="004B5FDA" w:rsidRPr="004B5FDA" w:rsidRDefault="004B5FDA" w:rsidP="004B5FDA">
      <w:pPr>
        <w:pStyle w:val="HTML"/>
        <w:shd w:val="clear" w:color="auto" w:fill="FFFFFF"/>
      </w:pP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</w:t>
      </w:r>
    </w:p>
    <w:p w:rsidR="004B5FDA" w:rsidRPr="004B5FDA" w:rsidRDefault="004B5FDA" w:rsidP="004B5FDA">
      <w:pPr>
        <w:pStyle w:val="HTML"/>
        <w:shd w:val="clear" w:color="auto" w:fill="FFFFFF"/>
      </w:pPr>
      <w:r w:rsidRPr="004B5FDA">
        <w:t xml:space="preserve">                          ______________</w:t>
      </w:r>
    </w:p>
    <w:p w:rsidR="00E179B3" w:rsidRPr="004B5FDA" w:rsidRDefault="00E179B3" w:rsidP="004B5FDA"/>
    <w:sectPr w:rsidR="00E179B3" w:rsidRPr="004B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4B5FDA"/>
    <w:rsid w:val="00633EDA"/>
    <w:rsid w:val="006856E7"/>
    <w:rsid w:val="006A2D07"/>
    <w:rsid w:val="009227F1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4441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53813&amp;backlink=1&amp;&amp;nd=1024458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444107" TargetMode="External"/><Relationship Id="rId11" Type="http://schemas.openxmlformats.org/officeDocument/2006/relationships/hyperlink" Target="http://pravo.gov.ru/proxy/ips/?docbody=&amp;prevDoc=102353813&amp;backlink=1&amp;&amp;nd=102444107" TargetMode="External"/><Relationship Id="rId5" Type="http://schemas.openxmlformats.org/officeDocument/2006/relationships/hyperlink" Target="http://pravo.gov.ru/proxy/ips/?docbody=&amp;prevDoc=102353813&amp;backlink=1&amp;&amp;nd=102445848" TargetMode="External"/><Relationship Id="rId10" Type="http://schemas.openxmlformats.org/officeDocument/2006/relationships/hyperlink" Target="http://pravo.gov.ru/proxy/ips/?docbody=&amp;prevDoc=102353813&amp;backlink=1&amp;&amp;nd=102445848" TargetMode="External"/><Relationship Id="rId4" Type="http://schemas.openxmlformats.org/officeDocument/2006/relationships/hyperlink" Target="http://pravo.gov.ru/proxy/ips/?docbody=&amp;prevDoc=102353813&amp;backlink=1&amp;&amp;nd=102444107" TargetMode="External"/><Relationship Id="rId9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5889</Words>
  <Characters>33569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16</cp:revision>
  <dcterms:created xsi:type="dcterms:W3CDTF">2019-08-07T13:06:00Z</dcterms:created>
  <dcterms:modified xsi:type="dcterms:W3CDTF">2019-08-07T14:26:00Z</dcterms:modified>
</cp:coreProperties>
</file>